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D6EA60" w14:textId="019146B7" w:rsidR="00E73C8A" w:rsidRPr="00AF1B44" w:rsidRDefault="00E73C8A" w:rsidP="00E73C8A">
      <w:pPr>
        <w:spacing w:after="0"/>
        <w:jc w:val="both"/>
        <w:rPr>
          <w:b/>
          <w:color w:val="808080" w:themeColor="background1" w:themeShade="80"/>
          <w:sz w:val="36"/>
        </w:rPr>
      </w:pPr>
      <w:r>
        <w:rPr>
          <w:b/>
          <w:color w:val="808080" w:themeColor="background1" w:themeShade="80"/>
          <w:sz w:val="36"/>
        </w:rPr>
        <w:t xml:space="preserve">Article </w:t>
      </w:r>
      <w:r w:rsidRPr="00AF1B44">
        <w:rPr>
          <w:b/>
          <w:color w:val="808080" w:themeColor="background1" w:themeShade="80"/>
          <w:sz w:val="36"/>
        </w:rPr>
        <w:t>de presse</w:t>
      </w:r>
    </w:p>
    <w:p w14:paraId="7DEA27B5" w14:textId="54DFE052" w:rsidR="00E73C8A" w:rsidRDefault="00191B57" w:rsidP="00E73C8A">
      <w:pPr>
        <w:tabs>
          <w:tab w:val="right" w:pos="9072"/>
        </w:tabs>
        <w:spacing w:after="0"/>
        <w:jc w:val="both"/>
      </w:pPr>
      <w:r>
        <w:t>SIAMS 2016 – N°2</w:t>
      </w:r>
      <w:r w:rsidR="00E73C8A">
        <w:tab/>
      </w:r>
      <w:r w:rsidR="00E7582A">
        <w:t>2 juillet 2015</w:t>
      </w:r>
    </w:p>
    <w:p w14:paraId="5C34334C" w14:textId="77777777" w:rsidR="00E73C8A" w:rsidRDefault="00E73C8A" w:rsidP="00D578F4">
      <w:pPr>
        <w:spacing w:after="0"/>
        <w:jc w:val="both"/>
        <w:rPr>
          <w:b/>
          <w:color w:val="2E74B5" w:themeColor="accent1" w:themeShade="BF"/>
          <w:sz w:val="28"/>
        </w:rPr>
      </w:pPr>
    </w:p>
    <w:p w14:paraId="7AC3ED8A" w14:textId="043D6C33" w:rsidR="00AB72BC" w:rsidRPr="00D578F4" w:rsidRDefault="00191B57" w:rsidP="00D578F4">
      <w:pPr>
        <w:spacing w:after="0"/>
        <w:jc w:val="both"/>
        <w:rPr>
          <w:b/>
          <w:color w:val="2E74B5" w:themeColor="accent1" w:themeShade="BF"/>
          <w:sz w:val="28"/>
        </w:rPr>
      </w:pPr>
      <w:r>
        <w:rPr>
          <w:b/>
          <w:color w:val="2E74B5" w:themeColor="accent1" w:themeShade="BF"/>
          <w:sz w:val="28"/>
        </w:rPr>
        <w:t>Au cœur d’un microcosme de compétence</w:t>
      </w:r>
    </w:p>
    <w:p w14:paraId="5031FFDB" w14:textId="210484DD" w:rsidR="00D578F4" w:rsidRPr="004C210E" w:rsidRDefault="00566E9F" w:rsidP="00D578F4">
      <w:pPr>
        <w:spacing w:after="0"/>
        <w:jc w:val="both"/>
        <w:rPr>
          <w:i/>
        </w:rPr>
      </w:pPr>
      <w:r w:rsidRPr="004C210E">
        <w:rPr>
          <w:i/>
        </w:rPr>
        <w:t>Dans le monde entier, où l’on parle anglais, les tours automatiques sont connus sous le nom de « </w:t>
      </w:r>
      <w:proofErr w:type="spellStart"/>
      <w:r w:rsidRPr="004C210E">
        <w:rPr>
          <w:i/>
        </w:rPr>
        <w:t>Swiss</w:t>
      </w:r>
      <w:proofErr w:type="spellEnd"/>
      <w:r w:rsidRPr="004C210E">
        <w:rPr>
          <w:i/>
        </w:rPr>
        <w:t xml:space="preserve"> Type », ce qui signifie </w:t>
      </w:r>
      <w:r w:rsidR="004C210E">
        <w:rPr>
          <w:i/>
        </w:rPr>
        <w:t>« </w:t>
      </w:r>
      <w:r w:rsidRPr="004C210E">
        <w:rPr>
          <w:i/>
        </w:rPr>
        <w:t>de type suisse</w:t>
      </w:r>
      <w:r w:rsidR="004C210E">
        <w:rPr>
          <w:i/>
        </w:rPr>
        <w:t> »</w:t>
      </w:r>
      <w:r w:rsidRPr="004C210E">
        <w:rPr>
          <w:i/>
        </w:rPr>
        <w:t xml:space="preserve">. Pourquoi ? Simplement parce que ces machines sont </w:t>
      </w:r>
      <w:r w:rsidR="004C210E" w:rsidRPr="004C210E">
        <w:rPr>
          <w:i/>
        </w:rPr>
        <w:t>issues de Suisse et plus précisément de l’Arc jurassien et même de Moutier, o</w:t>
      </w:r>
      <w:r w:rsidR="00BC27BA">
        <w:rPr>
          <w:i/>
        </w:rPr>
        <w:t>ù</w:t>
      </w:r>
      <w:r w:rsidR="004C210E" w:rsidRPr="004C210E">
        <w:rPr>
          <w:i/>
        </w:rPr>
        <w:t xml:space="preserve"> </w:t>
      </w:r>
      <w:proofErr w:type="spellStart"/>
      <w:r w:rsidR="004C210E" w:rsidRPr="004C210E">
        <w:rPr>
          <w:i/>
        </w:rPr>
        <w:t>Tornos</w:t>
      </w:r>
      <w:proofErr w:type="spellEnd"/>
      <w:r w:rsidR="004C210E" w:rsidRPr="004C210E">
        <w:rPr>
          <w:i/>
        </w:rPr>
        <w:t xml:space="preserve">, </w:t>
      </w:r>
      <w:proofErr w:type="spellStart"/>
      <w:r w:rsidR="004C210E" w:rsidRPr="004C210E">
        <w:rPr>
          <w:i/>
        </w:rPr>
        <w:t>Bechler</w:t>
      </w:r>
      <w:proofErr w:type="spellEnd"/>
      <w:r w:rsidR="004C210E" w:rsidRPr="004C210E">
        <w:rPr>
          <w:i/>
        </w:rPr>
        <w:t xml:space="preserve"> et Petermann </w:t>
      </w:r>
      <w:r w:rsidR="004C210E">
        <w:rPr>
          <w:i/>
        </w:rPr>
        <w:t xml:space="preserve">leur </w:t>
      </w:r>
      <w:r w:rsidR="004C210E" w:rsidRPr="004C210E">
        <w:rPr>
          <w:i/>
        </w:rPr>
        <w:t xml:space="preserve">ont donné </w:t>
      </w:r>
      <w:r w:rsidR="004C210E">
        <w:rPr>
          <w:i/>
        </w:rPr>
        <w:t>leurs lettres de noblesse.</w:t>
      </w:r>
    </w:p>
    <w:p w14:paraId="01172E9F" w14:textId="77777777" w:rsidR="004D1771" w:rsidRDefault="004D1771" w:rsidP="00D578F4">
      <w:pPr>
        <w:spacing w:after="0"/>
        <w:jc w:val="both"/>
      </w:pPr>
    </w:p>
    <w:p w14:paraId="2E6EA002" w14:textId="56C82EF2" w:rsidR="004C210E" w:rsidRDefault="004C210E" w:rsidP="00D578F4">
      <w:pPr>
        <w:spacing w:after="0"/>
        <w:jc w:val="both"/>
      </w:pPr>
      <w:r>
        <w:t xml:space="preserve">Depuis plus de 100 ans, c’est toute une région qui s’est développée autour de cette activité industrielle qu’est la microtechnique </w:t>
      </w:r>
      <w:r w:rsidR="00BC27BA">
        <w:t>de</w:t>
      </w:r>
      <w:r>
        <w:t xml:space="preserve"> haute précision. Et il n’est pas rare d’entendre que l’ADN des employés de l’Arc jurassien leur permet d’avoir le micron dans les mains.</w:t>
      </w:r>
      <w:r w:rsidR="0036723E">
        <w:t xml:space="preserve"> Si au départ le décolletage des paysans horlogers leur </w:t>
      </w:r>
      <w:proofErr w:type="gramStart"/>
      <w:r w:rsidR="0036723E">
        <w:t>permet</w:t>
      </w:r>
      <w:proofErr w:type="gramEnd"/>
      <w:r w:rsidR="0036723E">
        <w:t xml:space="preserve"> de s’occuper durant les long</w:t>
      </w:r>
      <w:r w:rsidR="00FA2C8E">
        <w:t>s</w:t>
      </w:r>
      <w:r w:rsidR="0036723E">
        <w:t xml:space="preserve"> mois d’hiver, cette activité se développe et innove en permanence. </w:t>
      </w:r>
    </w:p>
    <w:p w14:paraId="64FD44C4" w14:textId="77777777" w:rsidR="004C210E" w:rsidRDefault="004C210E" w:rsidP="00D578F4">
      <w:pPr>
        <w:spacing w:after="0"/>
        <w:jc w:val="both"/>
      </w:pPr>
    </w:p>
    <w:p w14:paraId="716447E0" w14:textId="3538CE6B" w:rsidR="004D1771" w:rsidRPr="004D1771" w:rsidRDefault="004D1771" w:rsidP="00D578F4">
      <w:pPr>
        <w:spacing w:after="0"/>
        <w:jc w:val="both"/>
        <w:rPr>
          <w:b/>
        </w:rPr>
      </w:pPr>
      <w:r w:rsidRPr="004D1771">
        <w:rPr>
          <w:b/>
        </w:rPr>
        <w:t>Arc jurassien et compétence</w:t>
      </w:r>
    </w:p>
    <w:p w14:paraId="6B5072C7" w14:textId="44841F97" w:rsidR="004D1771" w:rsidRPr="00A26656" w:rsidRDefault="0036723E" w:rsidP="00D578F4">
      <w:pPr>
        <w:spacing w:after="0"/>
        <w:jc w:val="both"/>
        <w:rPr>
          <w:i/>
        </w:rPr>
      </w:pPr>
      <w:r>
        <w:t>Au fil des années un monde s’est construit, offrant non seulement les machines, mais également les périphériques, les lubrifiants, les outils et tous les accessoire</w:t>
      </w:r>
      <w:r w:rsidR="00BC27BA">
        <w:t>s</w:t>
      </w:r>
      <w:r>
        <w:t xml:space="preserve"> et périphériques nécessaires à fournir des solutions innovantes sur toute la planète. Aujourd’hui, la région </w:t>
      </w:r>
      <w:r w:rsidRPr="00583320">
        <w:t>est un vivier de</w:t>
      </w:r>
      <w:r>
        <w:t xml:space="preserve"> compétences et il n’est pas rare que les clients d’une entreprise le soient </w:t>
      </w:r>
      <w:r w:rsidR="00FA2C8E">
        <w:t xml:space="preserve">également </w:t>
      </w:r>
      <w:r>
        <w:t xml:space="preserve">de nombreuses autres. </w:t>
      </w:r>
      <w:r w:rsidR="00A26656">
        <w:t xml:space="preserve">M. Renggli, responsable du marketing chez </w:t>
      </w:r>
      <w:proofErr w:type="spellStart"/>
      <w:r w:rsidR="00A26656">
        <w:t>Tornos</w:t>
      </w:r>
      <w:proofErr w:type="spellEnd"/>
      <w:r w:rsidR="00A26656">
        <w:t xml:space="preserve"> explique : </w:t>
      </w:r>
      <w:r w:rsidR="00A26656" w:rsidRPr="00A26656">
        <w:rPr>
          <w:i/>
        </w:rPr>
        <w:t>« </w:t>
      </w:r>
      <w:r w:rsidR="00E7582A">
        <w:rPr>
          <w:i/>
        </w:rPr>
        <w:t xml:space="preserve">Dans notre région nous sommes idéalement placés </w:t>
      </w:r>
      <w:r w:rsidR="00A26656" w:rsidRPr="00A26656">
        <w:rPr>
          <w:i/>
        </w:rPr>
        <w:t>au cœur d’un réseau dense de partenaires, ceci nous permet d’être très réactifs pour nos clients ».</w:t>
      </w:r>
    </w:p>
    <w:p w14:paraId="4024E521" w14:textId="77777777" w:rsidR="004D1771" w:rsidRPr="00A26656" w:rsidRDefault="004D1771" w:rsidP="00D578F4">
      <w:pPr>
        <w:spacing w:after="0"/>
        <w:jc w:val="both"/>
        <w:rPr>
          <w:i/>
        </w:rPr>
      </w:pPr>
    </w:p>
    <w:p w14:paraId="08503EAC" w14:textId="0CF8CEDE" w:rsidR="004D1771" w:rsidRPr="004D1771" w:rsidRDefault="004D1771" w:rsidP="00D578F4">
      <w:pPr>
        <w:spacing w:after="0"/>
        <w:jc w:val="both"/>
        <w:rPr>
          <w:b/>
        </w:rPr>
      </w:pPr>
      <w:r w:rsidRPr="004D1771">
        <w:rPr>
          <w:b/>
        </w:rPr>
        <w:t>Une manifestation ciblée</w:t>
      </w:r>
    </w:p>
    <w:p w14:paraId="29C53115" w14:textId="6895B6FA" w:rsidR="004D1771" w:rsidRDefault="00870542" w:rsidP="00D578F4">
      <w:pPr>
        <w:spacing w:after="0"/>
        <w:jc w:val="both"/>
      </w:pPr>
      <w:r>
        <w:t xml:space="preserve">Une manifestation a vu le jour en 1989 au cœur de ce domaine pour offrir à tous ses acteurs une vraie possibilité de promotion et de présentation de leurs compétences. Le salon SIAMS </w:t>
      </w:r>
      <w:r w:rsidR="00583320">
        <w:t>est né</w:t>
      </w:r>
      <w:r>
        <w:t xml:space="preserve"> </w:t>
      </w:r>
      <w:r w:rsidR="00BC27BA">
        <w:t xml:space="preserve">à la patinoire de </w:t>
      </w:r>
      <w:r>
        <w:t xml:space="preserve">Moutier. Il a ensuite pris place sous tente avant de rejoindre le Forum de l’Arc, en face de </w:t>
      </w:r>
      <w:proofErr w:type="spellStart"/>
      <w:r>
        <w:t>Tornos</w:t>
      </w:r>
      <w:proofErr w:type="spellEnd"/>
      <w:r>
        <w:t xml:space="preserve">. Francis Koller, ancien directeur des ventes de </w:t>
      </w:r>
      <w:proofErr w:type="spellStart"/>
      <w:r>
        <w:t>Tornos</w:t>
      </w:r>
      <w:proofErr w:type="spellEnd"/>
      <w:r>
        <w:t xml:space="preserve"> et ancien directeur de Siams se souvient : </w:t>
      </w:r>
      <w:r w:rsidRPr="00870542">
        <w:rPr>
          <w:i/>
        </w:rPr>
        <w:t>« Il nous a fallu des années pour que Siams soit reconnu dans le monde entier. Lors de la dernière édition, nous avons accueilli 450 exposants et environ 17'000 visiteurs professionnels de plus de 30 pays ».</w:t>
      </w:r>
      <w:r>
        <w:t xml:space="preserve"> Pierre-Yves Kohler, le directeur actuel ajoute : « </w:t>
      </w:r>
      <w:r w:rsidRPr="00870542">
        <w:rPr>
          <w:i/>
        </w:rPr>
        <w:t xml:space="preserve">Le Siams s’est largement développé, mais il a su garder sa convivialité et sa bonne ambiance ». </w:t>
      </w:r>
      <w:r>
        <w:t xml:space="preserve">Tant les visiteurs que les exposants sont là pour </w:t>
      </w:r>
      <w:r w:rsidR="00CC14A6">
        <w:t>travailler, le Siams est un salon fermement ancré dans son terroir, mais également largement ouvert à l’international !</w:t>
      </w:r>
    </w:p>
    <w:p w14:paraId="2F264C78" w14:textId="77777777" w:rsidR="004D1771" w:rsidRDefault="004D1771" w:rsidP="00D578F4">
      <w:pPr>
        <w:spacing w:after="0"/>
        <w:jc w:val="both"/>
      </w:pPr>
    </w:p>
    <w:p w14:paraId="48FC8F5B" w14:textId="578C25C9" w:rsidR="007A4BEB" w:rsidRDefault="007A4BEB" w:rsidP="00D578F4">
      <w:pPr>
        <w:spacing w:after="0"/>
        <w:jc w:val="both"/>
        <w:rPr>
          <w:b/>
        </w:rPr>
      </w:pPr>
      <w:r w:rsidRPr="007A4BEB">
        <w:rPr>
          <w:b/>
        </w:rPr>
        <w:t>U</w:t>
      </w:r>
      <w:r>
        <w:rPr>
          <w:b/>
        </w:rPr>
        <w:t>ne attractivité reconnue loin à la ronde</w:t>
      </w:r>
    </w:p>
    <w:p w14:paraId="10884A04" w14:textId="5A7A6D8A" w:rsidR="007A4BEB" w:rsidRPr="007A4BEB" w:rsidRDefault="00CC14A6" w:rsidP="00D578F4">
      <w:pPr>
        <w:spacing w:after="0"/>
        <w:jc w:val="both"/>
      </w:pPr>
      <w:r>
        <w:t>En 2014, environ 90</w:t>
      </w:r>
      <w:r w:rsidR="00CA5BF0">
        <w:t xml:space="preserve"> </w:t>
      </w:r>
      <w:r>
        <w:t>% des exposants provenaient de Suisse et plus particulièrement de l’Arc jurassien, il s’agit donc réellement d’une vitrine technologique tr</w:t>
      </w:r>
      <w:r w:rsidR="00FA2C8E">
        <w:t xml:space="preserve">ès pointue de la région. Mais y </w:t>
      </w:r>
      <w:proofErr w:type="spellStart"/>
      <w:r>
        <w:t>a-t-il</w:t>
      </w:r>
      <w:proofErr w:type="spellEnd"/>
      <w:r>
        <w:t xml:space="preserve"> un marché pour une telle manifestation ? </w:t>
      </w:r>
      <w:r w:rsidRPr="00CC14A6">
        <w:rPr>
          <w:i/>
        </w:rPr>
        <w:t>« Clairement oui »</w:t>
      </w:r>
      <w:r>
        <w:t xml:space="preserve"> répond Pierre-Yves Kohler qui ajoute : </w:t>
      </w:r>
      <w:r w:rsidRPr="00CC14A6">
        <w:rPr>
          <w:i/>
        </w:rPr>
        <w:t xml:space="preserve">« Les compétences des industries de nos régions sont valorisées dans le monde entier et le Siams est reconnu comme étant </w:t>
      </w:r>
      <w:r w:rsidR="00583320">
        <w:rPr>
          <w:i/>
        </w:rPr>
        <w:t>une vitrine</w:t>
      </w:r>
      <w:r w:rsidRPr="00CC14A6">
        <w:rPr>
          <w:i/>
        </w:rPr>
        <w:t xml:space="preserve"> de ressources pour toutes les entreprises actives dans la </w:t>
      </w:r>
      <w:r w:rsidRPr="00CC14A6">
        <w:rPr>
          <w:i/>
        </w:rPr>
        <w:lastRenderedPageBreak/>
        <w:t>microtechnique, peu importe où elles se trouvent sur la planète</w:t>
      </w:r>
      <w:r>
        <w:t xml:space="preserve"> ». Brice Renggli abonde dans ce sens en citant cette anecdote : </w:t>
      </w:r>
      <w:r w:rsidRPr="00A563CB">
        <w:rPr>
          <w:i/>
        </w:rPr>
        <w:t xml:space="preserve">« L’année passée, un client New-Yorkais qui ne trouvait pas de solution satisfaisante d’outillage aux USA est venu visiter </w:t>
      </w:r>
      <w:proofErr w:type="spellStart"/>
      <w:r w:rsidRPr="00A563CB">
        <w:rPr>
          <w:i/>
        </w:rPr>
        <w:t>Tornos</w:t>
      </w:r>
      <w:proofErr w:type="spellEnd"/>
      <w:r w:rsidRPr="00A563CB">
        <w:rPr>
          <w:i/>
        </w:rPr>
        <w:t xml:space="preserve"> durant le Siams. En un jour, il a pu rencontrer tous les outilleurs spécialisés </w:t>
      </w:r>
      <w:r w:rsidR="00A563CB" w:rsidRPr="00A563CB">
        <w:rPr>
          <w:i/>
        </w:rPr>
        <w:t>et il a trouvé les outils lui permettant de réaliser ses pièces dans le Bronx ».</w:t>
      </w:r>
      <w:r w:rsidR="00A563CB">
        <w:t xml:space="preserve"> Il ajoute : </w:t>
      </w:r>
      <w:r w:rsidR="00A563CB" w:rsidRPr="00A563CB">
        <w:rPr>
          <w:i/>
        </w:rPr>
        <w:t>« Chaque année, nos responsables de filiales d’Espagne, de France, d’Italie et notre agent suédois organisent des voyages pour</w:t>
      </w:r>
      <w:r w:rsidR="00A563CB">
        <w:rPr>
          <w:i/>
        </w:rPr>
        <w:t xml:space="preserve"> plusieurs dizaines de</w:t>
      </w:r>
      <w:r w:rsidR="00A563CB" w:rsidRPr="00A563CB">
        <w:rPr>
          <w:i/>
        </w:rPr>
        <w:t xml:space="preserve"> leurs clients à Moutier lors du Siams ».</w:t>
      </w:r>
      <w:r w:rsidR="00A563CB">
        <w:t xml:space="preserve"> Francis Koller complète : </w:t>
      </w:r>
      <w:r w:rsidR="00A563CB" w:rsidRPr="00A563CB">
        <w:rPr>
          <w:i/>
        </w:rPr>
        <w:t xml:space="preserve">« J’ai initié ces voyages il y a de nombreuses années et je suis fier de voir qu’ils continuent parce que Siams leur offre toujours ce qu’ils recherchent ». </w:t>
      </w:r>
    </w:p>
    <w:p w14:paraId="0499DCC6" w14:textId="77777777" w:rsidR="007A4BEB" w:rsidRPr="007A4BEB" w:rsidRDefault="007A4BEB" w:rsidP="00D578F4">
      <w:pPr>
        <w:spacing w:after="0"/>
        <w:jc w:val="both"/>
      </w:pPr>
    </w:p>
    <w:p w14:paraId="5B1ED5CA" w14:textId="545FDD83" w:rsidR="007A4BEB" w:rsidRDefault="007A4BEB" w:rsidP="00D578F4">
      <w:pPr>
        <w:spacing w:after="0"/>
        <w:jc w:val="both"/>
        <w:rPr>
          <w:b/>
        </w:rPr>
      </w:pPr>
      <w:r w:rsidRPr="007A4BEB">
        <w:rPr>
          <w:b/>
        </w:rPr>
        <w:t>Un comité des exposants pour plus de qualité</w:t>
      </w:r>
    </w:p>
    <w:p w14:paraId="23E8D904" w14:textId="43DCE152" w:rsidR="00FF2EE4" w:rsidRDefault="00593FF9" w:rsidP="00D578F4">
      <w:pPr>
        <w:spacing w:after="0"/>
        <w:jc w:val="both"/>
      </w:pPr>
      <w:r>
        <w:t>Fin juin de cette année</w:t>
      </w:r>
      <w:r w:rsidR="00CA5BF0">
        <w:t>,</w:t>
      </w:r>
      <w:r>
        <w:t xml:space="preserve"> les organisateurs ont réuni une vingtaine de responsable</w:t>
      </w:r>
      <w:r w:rsidR="00CA5BF0">
        <w:t>s</w:t>
      </w:r>
      <w:r>
        <w:t xml:space="preserve"> ou de responsables marketing d’entreprises exposant ou non au Siams pour échanger des idées, comprendre les besoins des exposants et finalement assurer que la prochaine édition soit un succès. Pierre-Yves Kohler nous dit : </w:t>
      </w:r>
      <w:r w:rsidRPr="00166FE0">
        <w:rPr>
          <w:i/>
        </w:rPr>
        <w:t>« Nous avons contacté une vingtaine d</w:t>
      </w:r>
      <w:r w:rsidR="00166FE0" w:rsidRPr="00166FE0">
        <w:rPr>
          <w:i/>
        </w:rPr>
        <w:t>e responsables d</w:t>
      </w:r>
      <w:r w:rsidRPr="00166FE0">
        <w:rPr>
          <w:i/>
        </w:rPr>
        <w:t>’</w:t>
      </w:r>
      <w:r w:rsidR="00166FE0" w:rsidRPr="00166FE0">
        <w:rPr>
          <w:i/>
        </w:rPr>
        <w:t>entreprises et quasiment tou</w:t>
      </w:r>
      <w:r w:rsidRPr="00166FE0">
        <w:rPr>
          <w:i/>
        </w:rPr>
        <w:t xml:space="preserve">s ont </w:t>
      </w:r>
      <w:r w:rsidR="00166FE0" w:rsidRPr="00166FE0">
        <w:rPr>
          <w:i/>
        </w:rPr>
        <w:t>répondu présent. Ceci nous a confortés dans notre idée et notre volonté de transparence. Notre rencontre a été extrêmement intéressante et je tiens à remercier les participants ».</w:t>
      </w:r>
      <w:r w:rsidR="00166FE0">
        <w:t xml:space="preserve"> </w:t>
      </w:r>
    </w:p>
    <w:p w14:paraId="775BD91E" w14:textId="77777777" w:rsidR="00593FF9" w:rsidRPr="00593FF9" w:rsidRDefault="00593FF9" w:rsidP="00D578F4">
      <w:pPr>
        <w:spacing w:after="0"/>
        <w:jc w:val="both"/>
      </w:pPr>
    </w:p>
    <w:p w14:paraId="0E3BB704" w14:textId="0E3BD1C3" w:rsidR="00FF2EE4" w:rsidRPr="004D1771" w:rsidRDefault="007B4CB7" w:rsidP="00FF2EE4">
      <w:pPr>
        <w:spacing w:after="0"/>
        <w:jc w:val="both"/>
        <w:rPr>
          <w:b/>
        </w:rPr>
      </w:pPr>
      <w:r>
        <w:rPr>
          <w:b/>
        </w:rPr>
        <w:t>Les exposants démontrent leurs compétences</w:t>
      </w:r>
    </w:p>
    <w:p w14:paraId="2D8EA515" w14:textId="19F6711C" w:rsidR="007A4BEB" w:rsidRDefault="007B4CB7" w:rsidP="00D578F4">
      <w:pPr>
        <w:spacing w:after="0"/>
        <w:jc w:val="both"/>
      </w:pPr>
      <w:r>
        <w:t>Un nouveau service offert par Siams à tous ses exposants est celui de pouvoir utiliser le site internet de la manifestation pour communiquer. En effet, chaque exposant peu</w:t>
      </w:r>
      <w:r w:rsidR="00415F3D">
        <w:t>t</w:t>
      </w:r>
      <w:r>
        <w:t xml:space="preserve"> avec de simples « copier-coller » préparer des nouvelles et les publier en ligne. Toutes les nouvelles sont ensuite bien entendu liées aux profils des exposants. Ainsi, la participation à Siams ne se limite pas seulement à une semaine au mois d’avril 2016, mais bien tout au long de l’année.</w:t>
      </w:r>
    </w:p>
    <w:p w14:paraId="49E23294" w14:textId="77777777" w:rsidR="007A4BEB" w:rsidRDefault="007A4BEB" w:rsidP="00D578F4">
      <w:pPr>
        <w:spacing w:after="0"/>
        <w:jc w:val="both"/>
      </w:pPr>
    </w:p>
    <w:p w14:paraId="78EC5EAB" w14:textId="78AB19C9" w:rsidR="007A4BEB" w:rsidRPr="007A4BEB" w:rsidRDefault="007A4BEB" w:rsidP="00D578F4">
      <w:pPr>
        <w:spacing w:after="0"/>
        <w:jc w:val="both"/>
        <w:rPr>
          <w:b/>
        </w:rPr>
      </w:pPr>
      <w:r w:rsidRPr="007A4BEB">
        <w:rPr>
          <w:b/>
        </w:rPr>
        <w:t>Etat des lieux de l’édition 2016</w:t>
      </w:r>
    </w:p>
    <w:p w14:paraId="33239F82" w14:textId="75891F36" w:rsidR="007A4BEB" w:rsidRDefault="007B4CB7" w:rsidP="00D578F4">
      <w:pPr>
        <w:spacing w:after="0"/>
        <w:jc w:val="both"/>
      </w:pPr>
      <w:r>
        <w:t xml:space="preserve">Suite au succès de l’édition de 2014 et probablement également en réponse à </w:t>
      </w:r>
      <w:r w:rsidR="00415F3D">
        <w:t>l’abondance de</w:t>
      </w:r>
      <w:r w:rsidR="00FA2C8E">
        <w:t xml:space="preserve"> </w:t>
      </w:r>
      <w:r>
        <w:t xml:space="preserve">communication effectuée par les organisateurs, le rythme des inscriptions s’est </w:t>
      </w:r>
      <w:r w:rsidR="00415F3D">
        <w:t xml:space="preserve">avéré </w:t>
      </w:r>
      <w:r>
        <w:t>très rapide. Après une semaine de commercialisation, plus de 40</w:t>
      </w:r>
      <w:r w:rsidR="00415F3D">
        <w:t xml:space="preserve"> </w:t>
      </w:r>
      <w:r>
        <w:t>% du nombre de stands et plus de la moitié de la surface étai</w:t>
      </w:r>
      <w:r w:rsidR="00415F3D">
        <w:t>en</w:t>
      </w:r>
      <w:r>
        <w:t xml:space="preserve">t </w:t>
      </w:r>
      <w:r w:rsidR="004E53A8">
        <w:t>réservé</w:t>
      </w:r>
      <w:r w:rsidR="00415F3D">
        <w:t>s</w:t>
      </w:r>
      <w:r w:rsidR="004E53A8">
        <w:t xml:space="preserve"> (à fin juin)</w:t>
      </w:r>
      <w:r>
        <w:t>.</w:t>
      </w:r>
      <w:r w:rsidR="004E53A8">
        <w:t xml:space="preserve"> Laurence Gygax, responsable clientèle de Siams ajoute : </w:t>
      </w:r>
      <w:r w:rsidR="004E53A8" w:rsidRPr="004E53A8">
        <w:rPr>
          <w:i/>
        </w:rPr>
        <w:t>« Lors des autres éditions, nous av</w:t>
      </w:r>
      <w:r w:rsidR="00415F3D">
        <w:rPr>
          <w:i/>
        </w:rPr>
        <w:t>i</w:t>
      </w:r>
      <w:r w:rsidR="004E53A8" w:rsidRPr="004E53A8">
        <w:rPr>
          <w:i/>
        </w:rPr>
        <w:t>ons atteint un tel niveau au</w:t>
      </w:r>
      <w:r w:rsidR="00FA2C8E">
        <w:rPr>
          <w:i/>
        </w:rPr>
        <w:t>x</w:t>
      </w:r>
      <w:r w:rsidR="004E53A8" w:rsidRPr="004E53A8">
        <w:rPr>
          <w:i/>
        </w:rPr>
        <w:t xml:space="preserve"> mois de </w:t>
      </w:r>
      <w:r w:rsidR="00FA2C8E">
        <w:rPr>
          <w:i/>
        </w:rPr>
        <w:t>septembre-octobre</w:t>
      </w:r>
      <w:r w:rsidR="004E53A8" w:rsidRPr="004E53A8">
        <w:rPr>
          <w:i/>
        </w:rPr>
        <w:t>».</w:t>
      </w:r>
      <w:r w:rsidR="004E53A8">
        <w:t xml:space="preserve"> Mais que les intéressés se rassurent, il reste des places disponibles… même s’il ne faut pas trop tarder.</w:t>
      </w:r>
    </w:p>
    <w:p w14:paraId="33EEBB0E" w14:textId="77777777" w:rsidR="004E53A8" w:rsidRDefault="004E53A8" w:rsidP="00D578F4">
      <w:pPr>
        <w:spacing w:after="0"/>
        <w:jc w:val="both"/>
      </w:pPr>
    </w:p>
    <w:p w14:paraId="2F10808D" w14:textId="27207BAA" w:rsidR="004E53A8" w:rsidRDefault="004E53A8" w:rsidP="00D578F4">
      <w:pPr>
        <w:spacing w:after="0"/>
        <w:jc w:val="both"/>
      </w:pPr>
      <w:r>
        <w:t>A découvrir à Moutier du 19 au 22 avril 2016.</w:t>
      </w:r>
    </w:p>
    <w:p w14:paraId="151927C3" w14:textId="77777777" w:rsidR="004D1771" w:rsidRDefault="004D1771" w:rsidP="00D578F4">
      <w:pPr>
        <w:spacing w:after="0"/>
        <w:jc w:val="both"/>
      </w:pPr>
    </w:p>
    <w:p w14:paraId="1308E13C" w14:textId="35407CAF" w:rsidR="00935CA7" w:rsidRPr="006531F8" w:rsidRDefault="00100B89" w:rsidP="00D578F4">
      <w:pPr>
        <w:spacing w:after="0"/>
        <w:jc w:val="both"/>
        <w:rPr>
          <w:b/>
          <w:lang w:val="en-US"/>
        </w:rPr>
      </w:pPr>
      <w:r w:rsidRPr="005C3880">
        <w:rPr>
          <w:b/>
          <w:lang w:val="en-US"/>
        </w:rPr>
        <w:t xml:space="preserve">SIAMS </w:t>
      </w:r>
      <w:r w:rsidRPr="006531F8">
        <w:rPr>
          <w:b/>
          <w:lang w:val="en-US"/>
        </w:rPr>
        <w:t>2016</w:t>
      </w:r>
    </w:p>
    <w:p w14:paraId="6F0FA2E8" w14:textId="13D80D54" w:rsidR="00727B89" w:rsidRPr="006531F8" w:rsidRDefault="00727B89" w:rsidP="00D578F4">
      <w:pPr>
        <w:spacing w:after="0"/>
        <w:jc w:val="both"/>
        <w:rPr>
          <w:lang w:val="en-US"/>
        </w:rPr>
      </w:pPr>
      <w:r w:rsidRPr="006531F8">
        <w:rPr>
          <w:lang w:val="en-US"/>
        </w:rPr>
        <w:t>19-22.04 2016</w:t>
      </w:r>
    </w:p>
    <w:p w14:paraId="2F2404C7" w14:textId="137A807E" w:rsidR="00727B89" w:rsidRPr="006531F8" w:rsidRDefault="00B210CB" w:rsidP="00D578F4">
      <w:pPr>
        <w:spacing w:after="0"/>
        <w:jc w:val="both"/>
        <w:rPr>
          <w:lang w:val="en-US"/>
        </w:rPr>
      </w:pPr>
      <w:hyperlink r:id="rId9" w:history="1">
        <w:r w:rsidR="00727B89" w:rsidRPr="006531F8">
          <w:rPr>
            <w:rStyle w:val="Lienhypertexte"/>
            <w:lang w:val="en-US"/>
          </w:rPr>
          <w:t>www.siams.ch</w:t>
        </w:r>
      </w:hyperlink>
    </w:p>
    <w:p w14:paraId="62840A7B" w14:textId="459FCF10" w:rsidR="00727B89" w:rsidRPr="006531F8" w:rsidRDefault="00B210CB" w:rsidP="00D578F4">
      <w:pPr>
        <w:spacing w:after="0"/>
        <w:jc w:val="both"/>
        <w:rPr>
          <w:lang w:val="en-US"/>
        </w:rPr>
      </w:pPr>
      <w:hyperlink r:id="rId10" w:history="1">
        <w:r w:rsidR="00727B89" w:rsidRPr="006531F8">
          <w:rPr>
            <w:rStyle w:val="Lienhypertexte"/>
            <w:lang w:val="en-US"/>
          </w:rPr>
          <w:t>info@faji.ch</w:t>
        </w:r>
      </w:hyperlink>
      <w:r w:rsidR="00727B89" w:rsidRPr="006531F8">
        <w:rPr>
          <w:lang w:val="en-US"/>
        </w:rPr>
        <w:t xml:space="preserve"> </w:t>
      </w:r>
    </w:p>
    <w:p w14:paraId="07F8F456" w14:textId="43A8F694" w:rsidR="00100B89" w:rsidRDefault="00100B89" w:rsidP="00D578F4">
      <w:pPr>
        <w:spacing w:after="0"/>
        <w:jc w:val="both"/>
        <w:rPr>
          <w:lang w:val="en-US"/>
        </w:rPr>
      </w:pPr>
    </w:p>
    <w:p w14:paraId="2D3E53A6" w14:textId="38767A59" w:rsidR="001A6E3D" w:rsidRPr="001A6E3D" w:rsidRDefault="001A6E3D" w:rsidP="00D578F4">
      <w:pPr>
        <w:spacing w:after="0"/>
        <w:jc w:val="both"/>
      </w:pPr>
      <w:r w:rsidRPr="001A6E3D">
        <w:t>Images et légendes page suivante</w:t>
      </w:r>
    </w:p>
    <w:p w14:paraId="20865B04" w14:textId="6F6D5236" w:rsidR="001A6E3D" w:rsidRPr="001A6E3D" w:rsidRDefault="001A6E3D">
      <w:r w:rsidRPr="001A6E3D">
        <w:br w:type="page"/>
      </w:r>
    </w:p>
    <w:p w14:paraId="4FF7E32B" w14:textId="289271E2" w:rsidR="001A6E3D" w:rsidRPr="001A6E3D" w:rsidRDefault="001A6E3D" w:rsidP="00D578F4">
      <w:pPr>
        <w:spacing w:after="0"/>
        <w:jc w:val="both"/>
        <w:rPr>
          <w:b/>
        </w:rPr>
      </w:pPr>
      <w:r w:rsidRPr="001A6E3D">
        <w:rPr>
          <w:b/>
        </w:rPr>
        <w:lastRenderedPageBreak/>
        <w:t>Images et légendes</w:t>
      </w:r>
    </w:p>
    <w:p w14:paraId="344079EE" w14:textId="48F1215F" w:rsidR="001A6E3D" w:rsidRDefault="005C3880" w:rsidP="00D578F4">
      <w:pPr>
        <w:spacing w:after="0"/>
        <w:jc w:val="both"/>
      </w:pPr>
      <w:r>
        <w:t>Images disponibles sur la page Presse/images du site de SIAMS</w:t>
      </w:r>
    </w:p>
    <w:p w14:paraId="4121CE38" w14:textId="6F424C82" w:rsidR="005C3880" w:rsidRDefault="005C3880" w:rsidP="00D578F4">
      <w:pPr>
        <w:spacing w:after="0"/>
        <w:jc w:val="both"/>
      </w:pPr>
      <w:hyperlink r:id="rId11" w:history="1">
        <w:r w:rsidRPr="00727437">
          <w:rPr>
            <w:rStyle w:val="Lienhypertexte"/>
          </w:rPr>
          <w:t>http://www.siams.ch/presse/images-du-salon</w:t>
        </w:r>
      </w:hyperlink>
    </w:p>
    <w:p w14:paraId="5C9E280C" w14:textId="77777777" w:rsidR="005C3880" w:rsidRPr="001A6E3D" w:rsidRDefault="005C3880" w:rsidP="00D578F4">
      <w:pPr>
        <w:spacing w:after="0"/>
        <w:jc w:val="both"/>
      </w:pPr>
    </w:p>
    <w:p w14:paraId="248FCE85" w14:textId="5BC2C296" w:rsidR="001A6E3D" w:rsidRPr="005C3880" w:rsidRDefault="005C3880" w:rsidP="00D578F4">
      <w:pPr>
        <w:spacing w:after="0"/>
        <w:jc w:val="both"/>
        <w:rPr>
          <w:i/>
          <w:lang w:val="en-US"/>
        </w:rPr>
      </w:pPr>
      <w:r w:rsidRPr="005C3880">
        <w:rPr>
          <w:i/>
          <w:noProof/>
          <w:lang w:eastAsia="zh-CN"/>
        </w:rPr>
        <w:t>Visuel de SIAMS</w:t>
      </w:r>
    </w:p>
    <w:p w14:paraId="5FC1BE07" w14:textId="7281786A" w:rsidR="001A6E3D" w:rsidRPr="005C3880" w:rsidRDefault="001A6E3D" w:rsidP="00D578F4">
      <w:pPr>
        <w:spacing w:after="0"/>
        <w:jc w:val="both"/>
      </w:pPr>
      <w:r w:rsidRPr="005C3880">
        <w:t xml:space="preserve">Pierre-Yves Kohler explique: </w:t>
      </w:r>
      <w:r w:rsidRPr="005B24E2">
        <w:rPr>
          <w:i/>
        </w:rPr>
        <w:t xml:space="preserve">« Si nous avons travaillé les visuels pour rajeunir notre image, ce n’est pas seulement de la </w:t>
      </w:r>
      <w:r>
        <w:rPr>
          <w:i/>
        </w:rPr>
        <w:t>cosmétique. N</w:t>
      </w:r>
      <w:r w:rsidRPr="005B24E2">
        <w:rPr>
          <w:i/>
        </w:rPr>
        <w:t>ous avons la volonté de nous renouveler tout en conservant les points forts de notre exposition. Nous travaillons activement à faire de tous les contacts avec SIAMS des expériences positives »</w:t>
      </w:r>
    </w:p>
    <w:p w14:paraId="2F0AA355" w14:textId="77777777" w:rsidR="001A6E3D" w:rsidRPr="005C3880" w:rsidRDefault="001A6E3D" w:rsidP="00D578F4">
      <w:pPr>
        <w:spacing w:after="0"/>
        <w:jc w:val="both"/>
      </w:pPr>
    </w:p>
    <w:p w14:paraId="3F50A096" w14:textId="29C5014F" w:rsidR="00100B89" w:rsidRPr="005C3880" w:rsidRDefault="005C3880" w:rsidP="00D578F4">
      <w:pPr>
        <w:spacing w:after="0"/>
        <w:jc w:val="both"/>
        <w:rPr>
          <w:i/>
          <w:lang w:val="de-CH"/>
        </w:rPr>
      </w:pPr>
      <w:r w:rsidRPr="005C3880">
        <w:rPr>
          <w:i/>
          <w:noProof/>
          <w:lang w:val="de-CH" w:eastAsia="zh-CN"/>
        </w:rPr>
        <w:t>L. Gygax et P.-Y. Kohler</w:t>
      </w:r>
    </w:p>
    <w:p w14:paraId="1D3CE026" w14:textId="3B97B66D" w:rsidR="00B870A8" w:rsidRPr="005C3880" w:rsidRDefault="00B870A8" w:rsidP="00D578F4">
      <w:pPr>
        <w:spacing w:after="0"/>
        <w:jc w:val="both"/>
      </w:pPr>
      <w:r w:rsidRPr="005C3880">
        <w:t>Laurence Gygax, responsable clientèle et Pierre-Yves Kohler, directeur de SIAMS devant la nouvelle identité de SIAMS.</w:t>
      </w:r>
    </w:p>
    <w:p w14:paraId="463E49C4" w14:textId="77777777" w:rsidR="00B870A8" w:rsidRPr="005C3880" w:rsidRDefault="00B870A8" w:rsidP="00D578F4">
      <w:pPr>
        <w:spacing w:after="0"/>
        <w:jc w:val="both"/>
      </w:pPr>
    </w:p>
    <w:p w14:paraId="4554A001" w14:textId="7FE662EA" w:rsidR="00B870A8" w:rsidRPr="005C3880" w:rsidRDefault="005C3880" w:rsidP="00D578F4">
      <w:pPr>
        <w:spacing w:after="0"/>
        <w:jc w:val="both"/>
        <w:rPr>
          <w:i/>
          <w:lang w:val="de-CH"/>
        </w:rPr>
      </w:pPr>
      <w:r w:rsidRPr="005C3880">
        <w:rPr>
          <w:i/>
          <w:lang w:val="de-CH"/>
        </w:rPr>
        <w:t>L. Gygax, F. Koller et P.-Y. Kohler</w:t>
      </w:r>
    </w:p>
    <w:p w14:paraId="17ABCF0F" w14:textId="48A370BA" w:rsidR="00B870A8" w:rsidRPr="005C3880" w:rsidRDefault="00B870A8" w:rsidP="00B870A8">
      <w:pPr>
        <w:spacing w:after="0"/>
        <w:jc w:val="both"/>
      </w:pPr>
      <w:r w:rsidRPr="005C3880">
        <w:t xml:space="preserve">Laurence Gygax, responsable </w:t>
      </w:r>
      <w:proofErr w:type="spellStart"/>
      <w:r w:rsidRPr="005C3880">
        <w:t>clientele</w:t>
      </w:r>
      <w:proofErr w:type="spellEnd"/>
      <w:r w:rsidRPr="005C3880">
        <w:t xml:space="preserve">, Pierre-Yves Kohler, nouveau directeur de SIAMS et Francis Koller, fondateur et </w:t>
      </w:r>
      <w:r w:rsidR="005C3880" w:rsidRPr="005C3880">
        <w:t>ancien</w:t>
      </w:r>
      <w:r w:rsidRPr="005C3880">
        <w:t xml:space="preserve"> directeur du salon devant la nouvelle identité de SIAMS.</w:t>
      </w:r>
    </w:p>
    <w:p w14:paraId="17B36405" w14:textId="77777777" w:rsidR="00B870A8" w:rsidRPr="005C3880" w:rsidRDefault="00B870A8" w:rsidP="00D578F4">
      <w:pPr>
        <w:spacing w:after="0"/>
        <w:jc w:val="both"/>
      </w:pPr>
    </w:p>
    <w:p w14:paraId="3D06571C" w14:textId="3748909C" w:rsidR="005C3880" w:rsidRPr="005C3880" w:rsidRDefault="005C3880" w:rsidP="005C3880">
      <w:pPr>
        <w:spacing w:after="0"/>
        <w:rPr>
          <w:rFonts w:cs="Helvetica"/>
          <w:i/>
          <w:szCs w:val="23"/>
        </w:rPr>
      </w:pPr>
      <w:r w:rsidRPr="005C3880">
        <w:rPr>
          <w:rFonts w:cs="Helvetica"/>
          <w:i/>
          <w:szCs w:val="23"/>
        </w:rPr>
        <w:t>Comité des exposants</w:t>
      </w:r>
    </w:p>
    <w:p w14:paraId="2AD85CFF" w14:textId="39A65611" w:rsidR="007D0882" w:rsidRPr="005C3880" w:rsidRDefault="007D0882" w:rsidP="005C3880">
      <w:pPr>
        <w:spacing w:after="0"/>
        <w:jc w:val="both"/>
        <w:rPr>
          <w:rFonts w:cs="Helvetica"/>
          <w:szCs w:val="23"/>
        </w:rPr>
      </w:pPr>
      <w:r w:rsidRPr="005C3880">
        <w:rPr>
          <w:rFonts w:cs="Helvetica"/>
          <w:szCs w:val="23"/>
        </w:rPr>
        <w:t>Une vingtaine de responsables d’entreprise ont acceptés d’aid</w:t>
      </w:r>
      <w:bookmarkStart w:id="0" w:name="_GoBack"/>
      <w:bookmarkEnd w:id="0"/>
      <w:r w:rsidRPr="005C3880">
        <w:rPr>
          <w:rFonts w:cs="Helvetica"/>
          <w:szCs w:val="23"/>
        </w:rPr>
        <w:t>er les organisateurs de la manifestation à la rendre encore meilleure.</w:t>
      </w:r>
    </w:p>
    <w:p w14:paraId="37EA7C10" w14:textId="77777777" w:rsidR="007D0882" w:rsidRPr="005C3880" w:rsidRDefault="007D0882" w:rsidP="005C3880">
      <w:pPr>
        <w:spacing w:after="0"/>
        <w:rPr>
          <w:rFonts w:cs="Helvetica"/>
          <w:szCs w:val="23"/>
        </w:rPr>
      </w:pPr>
    </w:p>
    <w:p w14:paraId="233D3368" w14:textId="25F91C28" w:rsidR="007D0882" w:rsidRPr="005C3880" w:rsidRDefault="007D0882" w:rsidP="005C3880">
      <w:pPr>
        <w:spacing w:after="0"/>
        <w:rPr>
          <w:rFonts w:cs="Helvetica"/>
          <w:i/>
          <w:szCs w:val="23"/>
        </w:rPr>
      </w:pPr>
      <w:r w:rsidRPr="005C3880">
        <w:rPr>
          <w:rFonts w:cs="Helvetica"/>
          <w:i/>
          <w:szCs w:val="23"/>
        </w:rPr>
        <w:t>Eventuellement des images d’un précédent SIAMS.</w:t>
      </w:r>
    </w:p>
    <w:sectPr w:rsidR="007D0882" w:rsidRPr="005C3880" w:rsidSect="00E73C8A">
      <w:headerReference w:type="first" r:id="rId12"/>
      <w:pgSz w:w="11906" w:h="16838"/>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705C43" w14:textId="77777777" w:rsidR="00B210CB" w:rsidRDefault="00B210CB" w:rsidP="00E73C8A">
      <w:pPr>
        <w:spacing w:after="0" w:line="240" w:lineRule="auto"/>
      </w:pPr>
      <w:r>
        <w:separator/>
      </w:r>
    </w:p>
  </w:endnote>
  <w:endnote w:type="continuationSeparator" w:id="0">
    <w:p w14:paraId="4FC60FE5" w14:textId="77777777" w:rsidR="00B210CB" w:rsidRDefault="00B210CB" w:rsidP="00E7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EA560F" w14:textId="77777777" w:rsidR="00B210CB" w:rsidRDefault="00B210CB" w:rsidP="00E73C8A">
      <w:pPr>
        <w:spacing w:after="0" w:line="240" w:lineRule="auto"/>
      </w:pPr>
      <w:r>
        <w:separator/>
      </w:r>
    </w:p>
  </w:footnote>
  <w:footnote w:type="continuationSeparator" w:id="0">
    <w:p w14:paraId="16548F20" w14:textId="77777777" w:rsidR="00B210CB" w:rsidRDefault="00B210CB" w:rsidP="00E73C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806FBF" w14:textId="0CBF4D53" w:rsidR="00E73C8A" w:rsidRDefault="00E73C8A">
    <w:pPr>
      <w:pStyle w:val="En-tte"/>
    </w:pPr>
    <w:r>
      <w:rPr>
        <w:noProof/>
        <w:lang w:eastAsia="zh-CN"/>
      </w:rPr>
      <w:drawing>
        <wp:anchor distT="0" distB="0" distL="114300" distR="114300" simplePos="0" relativeHeight="251657216" behindDoc="1" locked="0" layoutInCell="1" allowOverlap="1" wp14:anchorId="22061596" wp14:editId="1CC4FF0B">
          <wp:simplePos x="0" y="0"/>
          <wp:positionH relativeFrom="page">
            <wp:posOffset>13970</wp:posOffset>
          </wp:positionH>
          <wp:positionV relativeFrom="page">
            <wp:posOffset>-36830</wp:posOffset>
          </wp:positionV>
          <wp:extent cx="7634456" cy="10799062"/>
          <wp:effectExtent l="0" t="0" r="5080" b="254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2"/>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B04102"/>
    <w:multiLevelType w:val="hybridMultilevel"/>
    <w:tmpl w:val="5D420E7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8F4"/>
    <w:rsid w:val="000D2753"/>
    <w:rsid w:val="00100B89"/>
    <w:rsid w:val="00166FE0"/>
    <w:rsid w:val="00191B57"/>
    <w:rsid w:val="001A6E3D"/>
    <w:rsid w:val="002340B1"/>
    <w:rsid w:val="002529C9"/>
    <w:rsid w:val="00354F73"/>
    <w:rsid w:val="00363EBF"/>
    <w:rsid w:val="0036723E"/>
    <w:rsid w:val="003C69D8"/>
    <w:rsid w:val="00415F3D"/>
    <w:rsid w:val="004C210E"/>
    <w:rsid w:val="004D1771"/>
    <w:rsid w:val="004D63B5"/>
    <w:rsid w:val="004E53A8"/>
    <w:rsid w:val="00566E9F"/>
    <w:rsid w:val="00583320"/>
    <w:rsid w:val="00584F68"/>
    <w:rsid w:val="00593FF9"/>
    <w:rsid w:val="005C3880"/>
    <w:rsid w:val="005C5EC6"/>
    <w:rsid w:val="005F1245"/>
    <w:rsid w:val="006531F8"/>
    <w:rsid w:val="006F7BA5"/>
    <w:rsid w:val="00727B89"/>
    <w:rsid w:val="007407B4"/>
    <w:rsid w:val="007A4BEB"/>
    <w:rsid w:val="007B4CB7"/>
    <w:rsid w:val="007C640C"/>
    <w:rsid w:val="007D0882"/>
    <w:rsid w:val="007E3648"/>
    <w:rsid w:val="008553BB"/>
    <w:rsid w:val="00870542"/>
    <w:rsid w:val="00935CA7"/>
    <w:rsid w:val="00A26656"/>
    <w:rsid w:val="00A563CB"/>
    <w:rsid w:val="00AA2C8B"/>
    <w:rsid w:val="00AB72BC"/>
    <w:rsid w:val="00B210CB"/>
    <w:rsid w:val="00B64E18"/>
    <w:rsid w:val="00B71371"/>
    <w:rsid w:val="00B870A8"/>
    <w:rsid w:val="00BC27BA"/>
    <w:rsid w:val="00C61E5C"/>
    <w:rsid w:val="00C66658"/>
    <w:rsid w:val="00CA5BF0"/>
    <w:rsid w:val="00CC14A6"/>
    <w:rsid w:val="00CC5D99"/>
    <w:rsid w:val="00D04413"/>
    <w:rsid w:val="00D578F4"/>
    <w:rsid w:val="00DE69F1"/>
    <w:rsid w:val="00E73C8A"/>
    <w:rsid w:val="00E7582A"/>
    <w:rsid w:val="00F3592D"/>
    <w:rsid w:val="00FA2C8E"/>
    <w:rsid w:val="00FF2EE4"/>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E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63EBF"/>
    <w:rPr>
      <w:color w:val="0563C1" w:themeColor="hyperlink"/>
      <w:u w:val="single"/>
    </w:rPr>
  </w:style>
  <w:style w:type="paragraph" w:styleId="Paragraphedeliste">
    <w:name w:val="List Paragraph"/>
    <w:basedOn w:val="Normal"/>
    <w:uiPriority w:val="34"/>
    <w:qFormat/>
    <w:rsid w:val="00727B89"/>
    <w:pPr>
      <w:spacing w:after="200" w:line="276" w:lineRule="auto"/>
      <w:ind w:left="720"/>
      <w:contextualSpacing/>
    </w:pPr>
    <w:rPr>
      <w:rFonts w:eastAsiaTheme="minorEastAsia"/>
      <w:lang w:eastAsia="zh-CN"/>
    </w:rPr>
  </w:style>
  <w:style w:type="character" w:styleId="lev">
    <w:name w:val="Strong"/>
    <w:basedOn w:val="Policepardfaut"/>
    <w:uiPriority w:val="22"/>
    <w:qFormat/>
    <w:rsid w:val="00354F73"/>
    <w:rPr>
      <w:b/>
      <w:bCs/>
    </w:rPr>
  </w:style>
  <w:style w:type="paragraph" w:styleId="Textedebulles">
    <w:name w:val="Balloon Text"/>
    <w:basedOn w:val="Normal"/>
    <w:link w:val="TextedebullesCar"/>
    <w:uiPriority w:val="99"/>
    <w:semiHidden/>
    <w:unhideWhenUsed/>
    <w:rsid w:val="00354F7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4F73"/>
    <w:rPr>
      <w:rFonts w:ascii="Tahoma" w:hAnsi="Tahoma" w:cs="Tahoma"/>
      <w:sz w:val="16"/>
      <w:szCs w:val="16"/>
    </w:rPr>
  </w:style>
  <w:style w:type="paragraph" w:styleId="En-tte">
    <w:name w:val="header"/>
    <w:basedOn w:val="Normal"/>
    <w:link w:val="En-tteCar"/>
    <w:uiPriority w:val="99"/>
    <w:unhideWhenUsed/>
    <w:rsid w:val="00E73C8A"/>
    <w:pPr>
      <w:tabs>
        <w:tab w:val="center" w:pos="4536"/>
        <w:tab w:val="right" w:pos="9072"/>
      </w:tabs>
      <w:spacing w:after="0" w:line="240" w:lineRule="auto"/>
    </w:pPr>
  </w:style>
  <w:style w:type="character" w:customStyle="1" w:styleId="En-tteCar">
    <w:name w:val="En-tête Car"/>
    <w:basedOn w:val="Policepardfaut"/>
    <w:link w:val="En-tte"/>
    <w:uiPriority w:val="99"/>
    <w:rsid w:val="00E73C8A"/>
  </w:style>
  <w:style w:type="paragraph" w:styleId="Pieddepage">
    <w:name w:val="footer"/>
    <w:basedOn w:val="Normal"/>
    <w:link w:val="PieddepageCar"/>
    <w:uiPriority w:val="99"/>
    <w:unhideWhenUsed/>
    <w:rsid w:val="00E73C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3C8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63EBF"/>
    <w:rPr>
      <w:color w:val="0563C1" w:themeColor="hyperlink"/>
      <w:u w:val="single"/>
    </w:rPr>
  </w:style>
  <w:style w:type="paragraph" w:styleId="Paragraphedeliste">
    <w:name w:val="List Paragraph"/>
    <w:basedOn w:val="Normal"/>
    <w:uiPriority w:val="34"/>
    <w:qFormat/>
    <w:rsid w:val="00727B89"/>
    <w:pPr>
      <w:spacing w:after="200" w:line="276" w:lineRule="auto"/>
      <w:ind w:left="720"/>
      <w:contextualSpacing/>
    </w:pPr>
    <w:rPr>
      <w:rFonts w:eastAsiaTheme="minorEastAsia"/>
      <w:lang w:eastAsia="zh-CN"/>
    </w:rPr>
  </w:style>
  <w:style w:type="character" w:styleId="lev">
    <w:name w:val="Strong"/>
    <w:basedOn w:val="Policepardfaut"/>
    <w:uiPriority w:val="22"/>
    <w:qFormat/>
    <w:rsid w:val="00354F73"/>
    <w:rPr>
      <w:b/>
      <w:bCs/>
    </w:rPr>
  </w:style>
  <w:style w:type="paragraph" w:styleId="Textedebulles">
    <w:name w:val="Balloon Text"/>
    <w:basedOn w:val="Normal"/>
    <w:link w:val="TextedebullesCar"/>
    <w:uiPriority w:val="99"/>
    <w:semiHidden/>
    <w:unhideWhenUsed/>
    <w:rsid w:val="00354F7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4F73"/>
    <w:rPr>
      <w:rFonts w:ascii="Tahoma" w:hAnsi="Tahoma" w:cs="Tahoma"/>
      <w:sz w:val="16"/>
      <w:szCs w:val="16"/>
    </w:rPr>
  </w:style>
  <w:style w:type="paragraph" w:styleId="En-tte">
    <w:name w:val="header"/>
    <w:basedOn w:val="Normal"/>
    <w:link w:val="En-tteCar"/>
    <w:uiPriority w:val="99"/>
    <w:unhideWhenUsed/>
    <w:rsid w:val="00E73C8A"/>
    <w:pPr>
      <w:tabs>
        <w:tab w:val="center" w:pos="4536"/>
        <w:tab w:val="right" w:pos="9072"/>
      </w:tabs>
      <w:spacing w:after="0" w:line="240" w:lineRule="auto"/>
    </w:pPr>
  </w:style>
  <w:style w:type="character" w:customStyle="1" w:styleId="En-tteCar">
    <w:name w:val="En-tête Car"/>
    <w:basedOn w:val="Policepardfaut"/>
    <w:link w:val="En-tte"/>
    <w:uiPriority w:val="99"/>
    <w:rsid w:val="00E73C8A"/>
  </w:style>
  <w:style w:type="paragraph" w:styleId="Pieddepage">
    <w:name w:val="footer"/>
    <w:basedOn w:val="Normal"/>
    <w:link w:val="PieddepageCar"/>
    <w:uiPriority w:val="99"/>
    <w:unhideWhenUsed/>
    <w:rsid w:val="00E73C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3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024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iams.ch/presse/images-du-salon" TargetMode="External"/><Relationship Id="rId5" Type="http://schemas.openxmlformats.org/officeDocument/2006/relationships/settings" Target="settings.xml"/><Relationship Id="rId10" Type="http://schemas.openxmlformats.org/officeDocument/2006/relationships/hyperlink" Target="mailto:info@faji.ch" TargetMode="External"/><Relationship Id="rId4" Type="http://schemas.microsoft.com/office/2007/relationships/stylesWithEffects" Target="stylesWithEffects.xml"/><Relationship Id="rId9" Type="http://schemas.openxmlformats.org/officeDocument/2006/relationships/hyperlink" Target="http://www.siams.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96086F-05DC-4AF9-8AEF-2314D3B48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1054</Words>
  <Characters>5798</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6839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 - FAJI</dc:creator>
  <cp:lastModifiedBy>py</cp:lastModifiedBy>
  <cp:revision>2</cp:revision>
  <cp:lastPrinted>2015-07-02T05:52:00Z</cp:lastPrinted>
  <dcterms:created xsi:type="dcterms:W3CDTF">2015-07-04T07:52:00Z</dcterms:created>
  <dcterms:modified xsi:type="dcterms:W3CDTF">2015-07-04T07:52:00Z</dcterms:modified>
</cp:coreProperties>
</file>