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BA8DE3" w14:textId="77777777" w:rsidR="00CC1D96" w:rsidRDefault="00CC1D96" w:rsidP="00CC1D96">
      <w:pPr>
        <w:spacing w:after="0" w:line="276" w:lineRule="auto"/>
        <w:jc w:val="both"/>
        <w:rPr>
          <w:b/>
          <w:color w:val="808080" w:themeColor="background1" w:themeShade="80"/>
          <w:sz w:val="36"/>
        </w:rPr>
      </w:pPr>
      <w:bookmarkStart w:id="0" w:name="_GoBack"/>
      <w:bookmarkEnd w:id="0"/>
    </w:p>
    <w:p w14:paraId="37187381" w14:textId="77777777" w:rsidR="00383349" w:rsidRDefault="00383349" w:rsidP="00CC1D96">
      <w:pPr>
        <w:spacing w:after="0" w:line="276" w:lineRule="auto"/>
        <w:jc w:val="both"/>
        <w:rPr>
          <w:b/>
          <w:color w:val="808080" w:themeColor="background1" w:themeShade="80"/>
          <w:sz w:val="36"/>
        </w:rPr>
      </w:pPr>
    </w:p>
    <w:p w14:paraId="6D718DE6" w14:textId="61BD5257" w:rsidR="003A52BB" w:rsidRPr="006D5165" w:rsidRDefault="00AE3314" w:rsidP="00CC1D96">
      <w:pPr>
        <w:spacing w:after="0" w:line="276" w:lineRule="auto"/>
        <w:jc w:val="both"/>
        <w:rPr>
          <w:b/>
          <w:color w:val="808080" w:themeColor="background1" w:themeShade="80"/>
          <w:sz w:val="36"/>
        </w:rPr>
      </w:pPr>
      <w:r>
        <w:rPr>
          <w:b/>
          <w:color w:val="808080" w:themeColor="background1" w:themeShade="80"/>
          <w:sz w:val="36"/>
        </w:rPr>
        <w:t>Communiqué de presse</w:t>
      </w:r>
    </w:p>
    <w:p w14:paraId="385D9556" w14:textId="7F662997" w:rsidR="003A52BB" w:rsidRPr="00D34A5B" w:rsidRDefault="00CC1D96" w:rsidP="00CC1D96">
      <w:pPr>
        <w:tabs>
          <w:tab w:val="right" w:pos="9070"/>
        </w:tabs>
        <w:spacing w:after="0" w:line="276" w:lineRule="auto"/>
        <w:jc w:val="both"/>
        <w:rPr>
          <w:sz w:val="24"/>
          <w:szCs w:val="24"/>
        </w:rPr>
      </w:pPr>
      <w:r>
        <w:tab/>
      </w:r>
      <w:r w:rsidR="00D34A5B" w:rsidRPr="00D34A5B">
        <w:rPr>
          <w:sz w:val="24"/>
          <w:szCs w:val="24"/>
        </w:rPr>
        <w:t>15</w:t>
      </w:r>
      <w:r w:rsidR="00C77D2D" w:rsidRPr="00D34A5B">
        <w:rPr>
          <w:sz w:val="24"/>
          <w:szCs w:val="24"/>
        </w:rPr>
        <w:t xml:space="preserve"> novembre</w:t>
      </w:r>
      <w:r w:rsidR="00865AE7" w:rsidRPr="00D34A5B">
        <w:rPr>
          <w:sz w:val="24"/>
          <w:szCs w:val="24"/>
        </w:rPr>
        <w:t xml:space="preserve"> </w:t>
      </w:r>
      <w:r w:rsidRPr="00D34A5B">
        <w:rPr>
          <w:sz w:val="24"/>
          <w:szCs w:val="24"/>
        </w:rPr>
        <w:t>2016</w:t>
      </w:r>
    </w:p>
    <w:p w14:paraId="443C7B7E" w14:textId="77777777" w:rsidR="007F0139" w:rsidRPr="00D34A5B" w:rsidRDefault="007F0139" w:rsidP="00CC1D96">
      <w:pPr>
        <w:tabs>
          <w:tab w:val="right" w:pos="9070"/>
        </w:tabs>
        <w:spacing w:after="0" w:line="276" w:lineRule="auto"/>
        <w:jc w:val="both"/>
        <w:rPr>
          <w:sz w:val="24"/>
          <w:szCs w:val="24"/>
        </w:rPr>
      </w:pPr>
    </w:p>
    <w:p w14:paraId="2E51106E" w14:textId="77777777" w:rsidR="00EB15B1" w:rsidRDefault="00EB15B1" w:rsidP="007F0139">
      <w:pPr>
        <w:spacing w:after="0"/>
        <w:jc w:val="both"/>
        <w:rPr>
          <w:b/>
          <w:color w:val="2E74B5" w:themeColor="accent1" w:themeShade="BF"/>
          <w:sz w:val="24"/>
          <w:szCs w:val="24"/>
        </w:rPr>
      </w:pPr>
    </w:p>
    <w:p w14:paraId="7E604915" w14:textId="7CB45C97" w:rsidR="007F0139" w:rsidRPr="00EB15B1" w:rsidRDefault="007F0139" w:rsidP="007F0139">
      <w:pPr>
        <w:spacing w:after="0"/>
        <w:jc w:val="both"/>
        <w:rPr>
          <w:b/>
          <w:color w:val="2E74B5" w:themeColor="accent1" w:themeShade="BF"/>
          <w:sz w:val="28"/>
          <w:szCs w:val="24"/>
        </w:rPr>
      </w:pPr>
      <w:r w:rsidRPr="00EB15B1">
        <w:rPr>
          <w:b/>
          <w:color w:val="2E74B5" w:themeColor="accent1" w:themeShade="BF"/>
          <w:sz w:val="28"/>
          <w:szCs w:val="24"/>
        </w:rPr>
        <w:t>Les métiers techniques ? C’est aussi pour les filles !</w:t>
      </w:r>
    </w:p>
    <w:p w14:paraId="34BF77D6" w14:textId="4AD54EB6" w:rsidR="00005BBC" w:rsidRPr="00D34A5B" w:rsidRDefault="00005BBC" w:rsidP="00005BBC">
      <w:pPr>
        <w:spacing w:after="0"/>
        <w:jc w:val="both"/>
        <w:rPr>
          <w:sz w:val="24"/>
          <w:szCs w:val="24"/>
        </w:rPr>
      </w:pPr>
      <w:r w:rsidRPr="00D34A5B">
        <w:rPr>
          <w:sz w:val="24"/>
          <w:szCs w:val="24"/>
        </w:rPr>
        <w:t xml:space="preserve">Organisée </w:t>
      </w:r>
      <w:r w:rsidR="00CB632C" w:rsidRPr="00D34A5B">
        <w:rPr>
          <w:sz w:val="24"/>
          <w:szCs w:val="24"/>
        </w:rPr>
        <w:t xml:space="preserve">chaque deuxième jeudi du mois de novembre </w:t>
      </w:r>
      <w:r w:rsidRPr="00D34A5B">
        <w:rPr>
          <w:sz w:val="24"/>
          <w:szCs w:val="24"/>
        </w:rPr>
        <w:t>par le Bureau de l’égalité entre les femmes et les hommes du canton de Vaud (BEFH) en collaboration avec la Direction générale de l’enseignement obligatoire</w:t>
      </w:r>
      <w:r w:rsidR="00E66050" w:rsidRPr="00D34A5B">
        <w:rPr>
          <w:sz w:val="24"/>
          <w:szCs w:val="24"/>
        </w:rPr>
        <w:t xml:space="preserve"> (DGEO)</w:t>
      </w:r>
      <w:r w:rsidRPr="00D34A5B">
        <w:rPr>
          <w:sz w:val="24"/>
          <w:szCs w:val="24"/>
        </w:rPr>
        <w:t xml:space="preserve">, </w:t>
      </w:r>
      <w:r w:rsidR="00CB632C" w:rsidRPr="00D34A5B">
        <w:rPr>
          <w:sz w:val="24"/>
          <w:szCs w:val="24"/>
        </w:rPr>
        <w:t>la Journée Oser tous les métiers (jom)</w:t>
      </w:r>
      <w:r w:rsidRPr="00D34A5B">
        <w:rPr>
          <w:sz w:val="24"/>
          <w:szCs w:val="24"/>
        </w:rPr>
        <w:t xml:space="preserve"> </w:t>
      </w:r>
      <w:r w:rsidR="00E66050" w:rsidRPr="00D34A5B">
        <w:rPr>
          <w:sz w:val="24"/>
          <w:szCs w:val="24"/>
        </w:rPr>
        <w:t>invite</w:t>
      </w:r>
      <w:r w:rsidRPr="00D34A5B">
        <w:rPr>
          <w:sz w:val="24"/>
          <w:szCs w:val="24"/>
        </w:rPr>
        <w:t xml:space="preserve"> les jeunes de la 7</w:t>
      </w:r>
      <w:r w:rsidRPr="00D34A5B">
        <w:rPr>
          <w:sz w:val="24"/>
          <w:szCs w:val="24"/>
          <w:vertAlign w:val="superscript"/>
        </w:rPr>
        <w:t>e</w:t>
      </w:r>
      <w:r w:rsidRPr="00D34A5B">
        <w:rPr>
          <w:sz w:val="24"/>
          <w:szCs w:val="24"/>
        </w:rPr>
        <w:t xml:space="preserve"> à la 9</w:t>
      </w:r>
      <w:r w:rsidRPr="00D34A5B">
        <w:rPr>
          <w:sz w:val="24"/>
          <w:szCs w:val="24"/>
          <w:vertAlign w:val="superscript"/>
        </w:rPr>
        <w:t>e</w:t>
      </w:r>
      <w:r w:rsidRPr="00D34A5B">
        <w:rPr>
          <w:sz w:val="24"/>
          <w:szCs w:val="24"/>
        </w:rPr>
        <w:t xml:space="preserve"> année à explorer des univers professionnels nouveaux et à ne pas se limiter aux secteurs encore traditionnellement féminins ou masculins. Durant la jom, la plupart des élèves accompagnent un-e proche de sexe opposé dans sa journée de travail. Le Bureau de l’égalité organise également des ateliers. Cette année </w:t>
      </w:r>
      <w:r w:rsidR="00CB632C" w:rsidRPr="00D34A5B">
        <w:rPr>
          <w:sz w:val="24"/>
          <w:szCs w:val="24"/>
        </w:rPr>
        <w:t>une</w:t>
      </w:r>
      <w:r w:rsidRPr="00D34A5B">
        <w:rPr>
          <w:sz w:val="24"/>
          <w:szCs w:val="24"/>
        </w:rPr>
        <w:t xml:space="preserve"> nouve</w:t>
      </w:r>
      <w:r w:rsidR="00CB632C" w:rsidRPr="00D34A5B">
        <w:rPr>
          <w:sz w:val="24"/>
          <w:szCs w:val="24"/>
        </w:rPr>
        <w:t>lle option a</w:t>
      </w:r>
      <w:r w:rsidRPr="00D34A5B">
        <w:rPr>
          <w:sz w:val="24"/>
          <w:szCs w:val="24"/>
        </w:rPr>
        <w:t xml:space="preserve"> enrichi l’offre</w:t>
      </w:r>
      <w:r w:rsidR="00CB632C" w:rsidRPr="00D34A5B">
        <w:rPr>
          <w:sz w:val="24"/>
          <w:szCs w:val="24"/>
        </w:rPr>
        <w:t xml:space="preserve"> pour les filles</w:t>
      </w:r>
      <w:r w:rsidRPr="00D34A5B">
        <w:rPr>
          <w:sz w:val="24"/>
          <w:szCs w:val="24"/>
        </w:rPr>
        <w:t xml:space="preserve"> : </w:t>
      </w:r>
      <w:r w:rsidR="00CB632C" w:rsidRPr="00D34A5B">
        <w:rPr>
          <w:sz w:val="24"/>
          <w:szCs w:val="24"/>
        </w:rPr>
        <w:t xml:space="preserve">l’atelier </w:t>
      </w:r>
      <w:r w:rsidRPr="00D34A5B">
        <w:rPr>
          <w:sz w:val="24"/>
          <w:szCs w:val="24"/>
        </w:rPr>
        <w:t>« Métiers techniques »</w:t>
      </w:r>
      <w:r w:rsidR="00CB632C" w:rsidRPr="00D34A5B">
        <w:rPr>
          <w:sz w:val="24"/>
          <w:szCs w:val="24"/>
        </w:rPr>
        <w:t>, organisé</w:t>
      </w:r>
      <w:r w:rsidRPr="00D34A5B">
        <w:rPr>
          <w:sz w:val="24"/>
          <w:szCs w:val="24"/>
        </w:rPr>
        <w:t xml:space="preserve"> en collaboration avec Bepog et robot</w:t>
      </w:r>
      <w:r w:rsidR="00CB632C" w:rsidRPr="00D34A5B">
        <w:rPr>
          <w:sz w:val="24"/>
          <w:szCs w:val="24"/>
        </w:rPr>
        <w:t>.ch.</w:t>
      </w:r>
    </w:p>
    <w:p w14:paraId="1DE3A9A9" w14:textId="77777777" w:rsidR="007F0139" w:rsidRPr="00D34A5B" w:rsidRDefault="007F0139" w:rsidP="007F0139">
      <w:pPr>
        <w:spacing w:after="0"/>
        <w:jc w:val="both"/>
        <w:rPr>
          <w:sz w:val="24"/>
          <w:szCs w:val="24"/>
        </w:rPr>
      </w:pPr>
    </w:p>
    <w:p w14:paraId="41F078D5" w14:textId="63C3F223" w:rsidR="007F0139" w:rsidRPr="00D34A5B" w:rsidRDefault="00961DBC" w:rsidP="007F0139">
      <w:pPr>
        <w:spacing w:after="0"/>
        <w:jc w:val="both"/>
        <w:rPr>
          <w:sz w:val="24"/>
          <w:szCs w:val="24"/>
        </w:rPr>
      </w:pPr>
      <w:r w:rsidRPr="00D34A5B">
        <w:rPr>
          <w:sz w:val="24"/>
          <w:szCs w:val="24"/>
        </w:rPr>
        <w:t>En matière d’apprentissages, dans le canton de Vaud, la moitié des filles se répartissent dans quatre professions différentes, contre douze pour les garçons</w:t>
      </w:r>
      <w:r w:rsidR="007F0139" w:rsidRPr="00D34A5B">
        <w:rPr>
          <w:sz w:val="24"/>
          <w:szCs w:val="24"/>
        </w:rPr>
        <w:t xml:space="preserve">. La </w:t>
      </w:r>
      <w:r w:rsidRPr="00D34A5B">
        <w:rPr>
          <w:sz w:val="24"/>
          <w:szCs w:val="24"/>
        </w:rPr>
        <w:t xml:space="preserve">jom </w:t>
      </w:r>
      <w:r w:rsidR="007F0139" w:rsidRPr="00D34A5B">
        <w:rPr>
          <w:sz w:val="24"/>
          <w:szCs w:val="24"/>
        </w:rPr>
        <w:t>est donc une belle opportunité de démontrer qu’en réalité le choix est bien plus vaste et que tous les métiers sont ouverts aux femmes</w:t>
      </w:r>
      <w:r w:rsidRPr="00D34A5B">
        <w:rPr>
          <w:sz w:val="24"/>
          <w:szCs w:val="24"/>
        </w:rPr>
        <w:t xml:space="preserve"> comme aux hommes</w:t>
      </w:r>
      <w:r w:rsidR="007F0139" w:rsidRPr="00D34A5B">
        <w:rPr>
          <w:sz w:val="24"/>
          <w:szCs w:val="24"/>
        </w:rPr>
        <w:t>.</w:t>
      </w:r>
    </w:p>
    <w:p w14:paraId="4158654F" w14:textId="77777777" w:rsidR="007F0139" w:rsidRPr="00D34A5B" w:rsidRDefault="007F0139" w:rsidP="007F0139">
      <w:pPr>
        <w:spacing w:after="0"/>
        <w:jc w:val="both"/>
        <w:rPr>
          <w:sz w:val="24"/>
          <w:szCs w:val="24"/>
        </w:rPr>
      </w:pPr>
    </w:p>
    <w:p w14:paraId="7733710C" w14:textId="6F2D246B" w:rsidR="007F0139" w:rsidRPr="00D34A5B" w:rsidRDefault="007F0139" w:rsidP="007F0139">
      <w:pPr>
        <w:spacing w:after="0"/>
        <w:jc w:val="both"/>
        <w:rPr>
          <w:b/>
          <w:sz w:val="24"/>
          <w:szCs w:val="24"/>
        </w:rPr>
      </w:pPr>
      <w:r w:rsidRPr="00D34A5B">
        <w:rPr>
          <w:b/>
          <w:sz w:val="24"/>
          <w:szCs w:val="24"/>
        </w:rPr>
        <w:t xml:space="preserve">Une </w:t>
      </w:r>
      <w:r w:rsidR="009F7A19" w:rsidRPr="00D34A5B">
        <w:rPr>
          <w:b/>
          <w:sz w:val="24"/>
          <w:szCs w:val="24"/>
        </w:rPr>
        <w:t>image à revaloriser</w:t>
      </w:r>
    </w:p>
    <w:p w14:paraId="0B84C20A" w14:textId="25FBAB16" w:rsidR="007F0139" w:rsidRPr="00D34A5B" w:rsidRDefault="00CB632C" w:rsidP="007F0139">
      <w:pPr>
        <w:spacing w:after="0"/>
        <w:jc w:val="both"/>
        <w:rPr>
          <w:i/>
          <w:sz w:val="24"/>
          <w:szCs w:val="24"/>
        </w:rPr>
      </w:pPr>
      <w:r w:rsidRPr="00D34A5B">
        <w:rPr>
          <w:sz w:val="24"/>
          <w:szCs w:val="24"/>
        </w:rPr>
        <w:t>Les métiers techniques</w:t>
      </w:r>
      <w:r w:rsidR="00536065" w:rsidRPr="00D34A5B">
        <w:rPr>
          <w:sz w:val="24"/>
          <w:szCs w:val="24"/>
        </w:rPr>
        <w:t xml:space="preserve">, notamment dans la </w:t>
      </w:r>
      <w:r w:rsidR="007F0139" w:rsidRPr="00D34A5B">
        <w:rPr>
          <w:sz w:val="24"/>
          <w:szCs w:val="24"/>
        </w:rPr>
        <w:t xml:space="preserve">mécanique ou la plasturgie sont très largement associés à une image du passé. Pierre-Yves Kohler, responsable de la mise en place du projet #bepog </w:t>
      </w:r>
      <w:r w:rsidR="00536065" w:rsidRPr="00D34A5B">
        <w:rPr>
          <w:sz w:val="24"/>
          <w:szCs w:val="24"/>
        </w:rPr>
        <w:t>(de valorisation des métiers techniques) nous dit</w:t>
      </w:r>
      <w:r w:rsidR="007F0139" w:rsidRPr="00D34A5B">
        <w:rPr>
          <w:sz w:val="24"/>
          <w:szCs w:val="24"/>
        </w:rPr>
        <w:t xml:space="preserve"> : </w:t>
      </w:r>
      <w:r w:rsidR="007F0139" w:rsidRPr="00D34A5B">
        <w:rPr>
          <w:i/>
          <w:sz w:val="24"/>
          <w:szCs w:val="24"/>
        </w:rPr>
        <w:t xml:space="preserve">« Lors du dernier salon des métiers auquel #bepog a participé, un groupe de jeunes filles </w:t>
      </w:r>
      <w:r w:rsidR="00FC1ADB">
        <w:rPr>
          <w:i/>
          <w:sz w:val="24"/>
          <w:szCs w:val="24"/>
        </w:rPr>
        <w:t>est passé très rapidement. U</w:t>
      </w:r>
      <w:r w:rsidR="007F0139" w:rsidRPr="00D34A5B">
        <w:rPr>
          <w:i/>
          <w:sz w:val="24"/>
          <w:szCs w:val="24"/>
        </w:rPr>
        <w:t>ne heure plus tard, l’une d’entre elles est revenue pour se renseigner…. Et elle nous a avoué qu’elle n’avait pas osé manifester son intérêt devant s</w:t>
      </w:r>
      <w:r w:rsidR="00FC1ADB">
        <w:rPr>
          <w:i/>
          <w:sz w:val="24"/>
          <w:szCs w:val="24"/>
        </w:rPr>
        <w:t>es copines. C</w:t>
      </w:r>
      <w:r w:rsidR="007F0139" w:rsidRPr="00D34A5B">
        <w:rPr>
          <w:i/>
          <w:sz w:val="24"/>
          <w:szCs w:val="24"/>
        </w:rPr>
        <w:t xml:space="preserve">’est très frustrant de voir comme faire un apprentissage technique </w:t>
      </w:r>
      <w:r w:rsidR="00961DBC" w:rsidRPr="00D34A5B">
        <w:rPr>
          <w:i/>
          <w:sz w:val="24"/>
          <w:szCs w:val="24"/>
        </w:rPr>
        <w:t>peut être perçu</w:t>
      </w:r>
      <w:r w:rsidR="00E66050" w:rsidRPr="00D34A5B">
        <w:rPr>
          <w:i/>
          <w:sz w:val="24"/>
          <w:szCs w:val="24"/>
        </w:rPr>
        <w:t xml:space="preserve"> négativement</w:t>
      </w:r>
      <w:r w:rsidR="007F0139" w:rsidRPr="00D34A5B">
        <w:rPr>
          <w:i/>
          <w:sz w:val="24"/>
          <w:szCs w:val="24"/>
        </w:rPr>
        <w:t> ».</w:t>
      </w:r>
    </w:p>
    <w:p w14:paraId="7F14A3AA" w14:textId="77777777" w:rsidR="007F0139" w:rsidRPr="00D34A5B" w:rsidRDefault="007F0139" w:rsidP="007F0139">
      <w:pPr>
        <w:spacing w:after="0"/>
        <w:jc w:val="both"/>
        <w:rPr>
          <w:sz w:val="24"/>
          <w:szCs w:val="24"/>
        </w:rPr>
      </w:pPr>
    </w:p>
    <w:p w14:paraId="55D7AD23" w14:textId="5E6FE6F0" w:rsidR="007F0139" w:rsidRPr="00D34A5B" w:rsidRDefault="007F0139" w:rsidP="007F0139">
      <w:pPr>
        <w:spacing w:after="0"/>
        <w:jc w:val="both"/>
        <w:rPr>
          <w:b/>
          <w:sz w:val="24"/>
          <w:szCs w:val="24"/>
        </w:rPr>
      </w:pPr>
      <w:r w:rsidRPr="00D34A5B">
        <w:rPr>
          <w:b/>
          <w:sz w:val="24"/>
          <w:szCs w:val="24"/>
        </w:rPr>
        <w:t>L</w:t>
      </w:r>
      <w:r w:rsidR="00536065" w:rsidRPr="00D34A5B">
        <w:rPr>
          <w:b/>
          <w:sz w:val="24"/>
          <w:szCs w:val="24"/>
        </w:rPr>
        <w:t>es métiers techniques font recette</w:t>
      </w:r>
      <w:r w:rsidR="00D34A5B" w:rsidRPr="00D34A5B">
        <w:rPr>
          <w:b/>
          <w:sz w:val="24"/>
          <w:szCs w:val="24"/>
        </w:rPr>
        <w:t>…</w:t>
      </w:r>
    </w:p>
    <w:p w14:paraId="4E1A05A2" w14:textId="62FFE586" w:rsidR="007F0139" w:rsidRPr="00D34A5B" w:rsidRDefault="00961DBC" w:rsidP="007F0139">
      <w:pPr>
        <w:spacing w:after="0"/>
        <w:jc w:val="both"/>
        <w:rPr>
          <w:sz w:val="24"/>
          <w:szCs w:val="24"/>
        </w:rPr>
      </w:pPr>
      <w:r w:rsidRPr="00D34A5B">
        <w:rPr>
          <w:sz w:val="24"/>
          <w:szCs w:val="24"/>
        </w:rPr>
        <w:t>Le</w:t>
      </w:r>
      <w:r w:rsidR="007F0139" w:rsidRPr="00D34A5B">
        <w:rPr>
          <w:sz w:val="24"/>
          <w:szCs w:val="24"/>
        </w:rPr>
        <w:t xml:space="preserve"> </w:t>
      </w:r>
      <w:r w:rsidR="00CB632C" w:rsidRPr="00D34A5B">
        <w:rPr>
          <w:sz w:val="24"/>
          <w:szCs w:val="24"/>
        </w:rPr>
        <w:t>B</w:t>
      </w:r>
      <w:r w:rsidR="007F0139" w:rsidRPr="00D34A5B">
        <w:rPr>
          <w:sz w:val="24"/>
          <w:szCs w:val="24"/>
        </w:rPr>
        <w:t>ureau de l’égalité et #bepog ont mis en place</w:t>
      </w:r>
      <w:r w:rsidRPr="00D34A5B">
        <w:rPr>
          <w:sz w:val="24"/>
          <w:szCs w:val="24"/>
        </w:rPr>
        <w:t xml:space="preserve"> un atelier</w:t>
      </w:r>
      <w:r w:rsidR="007F0139" w:rsidRPr="00D34A5B">
        <w:rPr>
          <w:sz w:val="24"/>
          <w:szCs w:val="24"/>
        </w:rPr>
        <w:t xml:space="preserve"> à Yverdon pour permettre aux jeunes filles de découvrir les métiers techniques </w:t>
      </w:r>
      <w:r w:rsidR="009F7A19" w:rsidRPr="00D34A5B">
        <w:rPr>
          <w:sz w:val="24"/>
          <w:szCs w:val="24"/>
        </w:rPr>
        <w:t xml:space="preserve">Les 24 places disponibles ont </w:t>
      </w:r>
      <w:r w:rsidR="00FC1ADB">
        <w:rPr>
          <w:sz w:val="24"/>
          <w:szCs w:val="24"/>
        </w:rPr>
        <w:t xml:space="preserve">été </w:t>
      </w:r>
      <w:r w:rsidR="009F7A19" w:rsidRPr="00D34A5B">
        <w:rPr>
          <w:sz w:val="24"/>
          <w:szCs w:val="24"/>
        </w:rPr>
        <w:t xml:space="preserve">très rapidement prises. </w:t>
      </w:r>
      <w:r w:rsidR="0081080D" w:rsidRPr="00D34A5B">
        <w:rPr>
          <w:sz w:val="24"/>
          <w:szCs w:val="24"/>
        </w:rPr>
        <w:t xml:space="preserve">Les participantes ont construit un petit robot réactif à la lumière, s’initiant ainsi à l’électronique et la robotique. </w:t>
      </w:r>
      <w:r w:rsidR="00536065" w:rsidRPr="00D34A5B">
        <w:rPr>
          <w:sz w:val="24"/>
          <w:szCs w:val="24"/>
        </w:rPr>
        <w:t>Les responsables de l’action #bepog</w:t>
      </w:r>
      <w:r w:rsidR="009F7A19" w:rsidRPr="00D34A5B">
        <w:rPr>
          <w:sz w:val="24"/>
          <w:szCs w:val="24"/>
        </w:rPr>
        <w:t xml:space="preserve"> réfléchi</w:t>
      </w:r>
      <w:r w:rsidR="00536065" w:rsidRPr="00D34A5B">
        <w:rPr>
          <w:sz w:val="24"/>
          <w:szCs w:val="24"/>
        </w:rPr>
        <w:t>ssent</w:t>
      </w:r>
      <w:r w:rsidR="009F7A19" w:rsidRPr="00D34A5B">
        <w:rPr>
          <w:sz w:val="24"/>
          <w:szCs w:val="24"/>
        </w:rPr>
        <w:t xml:space="preserve"> à la possibilité d’</w:t>
      </w:r>
      <w:r w:rsidR="0081080D" w:rsidRPr="00D34A5B">
        <w:rPr>
          <w:sz w:val="24"/>
          <w:szCs w:val="24"/>
        </w:rPr>
        <w:t>étendre ce</w:t>
      </w:r>
      <w:r w:rsidR="00536065" w:rsidRPr="00D34A5B">
        <w:rPr>
          <w:sz w:val="24"/>
          <w:szCs w:val="24"/>
        </w:rPr>
        <w:t xml:space="preserve"> type d’</w:t>
      </w:r>
      <w:r w:rsidR="009F7A19" w:rsidRPr="00D34A5B">
        <w:rPr>
          <w:sz w:val="24"/>
          <w:szCs w:val="24"/>
        </w:rPr>
        <w:t xml:space="preserve">atelier </w:t>
      </w:r>
      <w:r w:rsidR="00536065" w:rsidRPr="00D34A5B">
        <w:rPr>
          <w:sz w:val="24"/>
          <w:szCs w:val="24"/>
        </w:rPr>
        <w:t xml:space="preserve">également </w:t>
      </w:r>
      <w:r w:rsidR="009F7A19" w:rsidRPr="00D34A5B">
        <w:rPr>
          <w:sz w:val="24"/>
          <w:szCs w:val="24"/>
        </w:rPr>
        <w:t>dans la Vallée de Joux pour 2017.</w:t>
      </w:r>
    </w:p>
    <w:p w14:paraId="57570399" w14:textId="77777777" w:rsidR="007F0139" w:rsidRPr="00D34A5B" w:rsidRDefault="007F0139" w:rsidP="007F0139">
      <w:pPr>
        <w:spacing w:after="0"/>
        <w:jc w:val="both"/>
        <w:rPr>
          <w:sz w:val="24"/>
          <w:szCs w:val="24"/>
        </w:rPr>
      </w:pPr>
    </w:p>
    <w:p w14:paraId="2D849CD3" w14:textId="77777777" w:rsidR="00D34A5B" w:rsidRDefault="00D34A5B">
      <w:pPr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14:paraId="4031E610" w14:textId="6C770841" w:rsidR="007F0139" w:rsidRPr="00D34A5B" w:rsidRDefault="00D34A5B" w:rsidP="007F0139">
      <w:pPr>
        <w:spacing w:after="0"/>
        <w:jc w:val="both"/>
        <w:rPr>
          <w:b/>
          <w:sz w:val="24"/>
          <w:szCs w:val="24"/>
        </w:rPr>
      </w:pPr>
      <w:r w:rsidRPr="00D34A5B">
        <w:rPr>
          <w:b/>
          <w:sz w:val="24"/>
          <w:szCs w:val="24"/>
        </w:rPr>
        <w:lastRenderedPageBreak/>
        <w:t>..et la jom rencontre</w:t>
      </w:r>
      <w:r w:rsidR="00536065" w:rsidRPr="00D34A5B">
        <w:rPr>
          <w:b/>
          <w:sz w:val="24"/>
          <w:szCs w:val="24"/>
        </w:rPr>
        <w:t xml:space="preserve"> un franc succès</w:t>
      </w:r>
    </w:p>
    <w:p w14:paraId="32B9C058" w14:textId="01F01AF8" w:rsidR="005F0809" w:rsidRPr="00D34A5B" w:rsidRDefault="005F0809" w:rsidP="00D34A5B">
      <w:pPr>
        <w:spacing w:after="0"/>
        <w:jc w:val="both"/>
        <w:rPr>
          <w:sz w:val="24"/>
          <w:szCs w:val="24"/>
        </w:rPr>
      </w:pPr>
      <w:r w:rsidRPr="00D34A5B">
        <w:rPr>
          <w:sz w:val="24"/>
          <w:szCs w:val="24"/>
        </w:rPr>
        <w:t xml:space="preserve">Au total, quelque 19'600 élèves se sont inscrit-e-s à la jom, soit 86,9% des effectifs concernés. </w:t>
      </w:r>
      <w:r w:rsidR="0081080D" w:rsidRPr="00D34A5B">
        <w:rPr>
          <w:sz w:val="24"/>
          <w:szCs w:val="24"/>
        </w:rPr>
        <w:t>L</w:t>
      </w:r>
      <w:r w:rsidRPr="00D34A5B">
        <w:rPr>
          <w:sz w:val="24"/>
          <w:szCs w:val="24"/>
        </w:rPr>
        <w:t xml:space="preserve">a plupart des élèves ont accompagné un-e proche de sexe opposé dans sa journée de travail. Le Bureau de l’égalité a organisé 8 ateliers pour la jom 2016, pour un total de 625 places. Pour les filles : Informaticienne, Ingénieure, Parlement des filles et Métiers techniques ; pour les garçons : Infirmiers, Métiers de la santé, Educateur de l’enfance et Enseignant de 1 et 2P (enfantine). </w:t>
      </w:r>
    </w:p>
    <w:p w14:paraId="38065895" w14:textId="77777777" w:rsidR="005F0809" w:rsidRPr="00D34A5B" w:rsidRDefault="005F0809" w:rsidP="007F0139">
      <w:pPr>
        <w:spacing w:after="0"/>
        <w:jc w:val="both"/>
        <w:rPr>
          <w:sz w:val="24"/>
          <w:szCs w:val="24"/>
        </w:rPr>
      </w:pPr>
    </w:p>
    <w:p w14:paraId="1DCA108D" w14:textId="77777777" w:rsidR="007F0139" w:rsidRPr="00D34A5B" w:rsidRDefault="007F0139" w:rsidP="007F0139">
      <w:pPr>
        <w:spacing w:after="0"/>
        <w:jc w:val="both"/>
        <w:rPr>
          <w:b/>
          <w:sz w:val="24"/>
          <w:szCs w:val="24"/>
        </w:rPr>
      </w:pPr>
      <w:r w:rsidRPr="00D34A5B">
        <w:rPr>
          <w:b/>
          <w:sz w:val="24"/>
          <w:szCs w:val="24"/>
        </w:rPr>
        <w:t>Prochain rendez-vous avec la formation ?</w:t>
      </w:r>
    </w:p>
    <w:p w14:paraId="6BE9A66B" w14:textId="7A411875" w:rsidR="007F0139" w:rsidRPr="00D34A5B" w:rsidRDefault="007F0139" w:rsidP="007F0139">
      <w:pPr>
        <w:spacing w:after="0"/>
        <w:jc w:val="both"/>
        <w:rPr>
          <w:sz w:val="24"/>
          <w:szCs w:val="24"/>
        </w:rPr>
      </w:pPr>
      <w:r w:rsidRPr="00D34A5B">
        <w:rPr>
          <w:sz w:val="24"/>
          <w:szCs w:val="24"/>
        </w:rPr>
        <w:t>Les jeunes intéressé-e</w:t>
      </w:r>
      <w:r w:rsidR="005F0809" w:rsidRPr="00D34A5B">
        <w:rPr>
          <w:sz w:val="24"/>
          <w:szCs w:val="24"/>
        </w:rPr>
        <w:t>-</w:t>
      </w:r>
      <w:r w:rsidRPr="00D34A5B">
        <w:rPr>
          <w:sz w:val="24"/>
          <w:szCs w:val="24"/>
        </w:rPr>
        <w:t xml:space="preserve">s aux métiers techniques auront l’occasion de les découvrir lors du salon de la formation de Lausanne qui prend ses quartiers au Palais de Beaulieu du 29 novembre au </w:t>
      </w:r>
      <w:r w:rsidR="005F0809" w:rsidRPr="00D34A5B">
        <w:rPr>
          <w:sz w:val="24"/>
          <w:szCs w:val="24"/>
        </w:rPr>
        <w:t xml:space="preserve">4 </w:t>
      </w:r>
      <w:r w:rsidRPr="00D34A5B">
        <w:rPr>
          <w:sz w:val="24"/>
          <w:szCs w:val="24"/>
        </w:rPr>
        <w:t>décembre.</w:t>
      </w:r>
      <w:r w:rsidR="005F0809" w:rsidRPr="00D34A5B">
        <w:rPr>
          <w:sz w:val="24"/>
          <w:szCs w:val="24"/>
        </w:rPr>
        <w:t xml:space="preserve"> Le Bureau de l’égalité y tiendra également un stand.</w:t>
      </w:r>
    </w:p>
    <w:p w14:paraId="7DA255B9" w14:textId="77777777" w:rsidR="007F0139" w:rsidRDefault="007F0139" w:rsidP="007F0139">
      <w:pPr>
        <w:spacing w:after="0"/>
        <w:jc w:val="both"/>
      </w:pPr>
    </w:p>
    <w:p w14:paraId="57BF87FA" w14:textId="53812431" w:rsidR="007F0139" w:rsidRDefault="007F0139" w:rsidP="007F0139">
      <w:pPr>
        <w:spacing w:after="0"/>
        <w:jc w:val="both"/>
      </w:pPr>
    </w:p>
    <w:p w14:paraId="1C5647F7" w14:textId="77777777" w:rsidR="00D34A5B" w:rsidRDefault="00D34A5B" w:rsidP="007F0139">
      <w:pPr>
        <w:spacing w:after="0"/>
        <w:jc w:val="both"/>
      </w:pPr>
    </w:p>
    <w:p w14:paraId="69D05FB4" w14:textId="77777777" w:rsidR="007F0139" w:rsidRDefault="007F0139" w:rsidP="007F0139">
      <w:pPr>
        <w:spacing w:after="0" w:line="276" w:lineRule="auto"/>
        <w:jc w:val="right"/>
        <w:rPr>
          <w:rStyle w:val="shorttext"/>
          <w:rFonts w:ascii="Calibri" w:hAnsi="Calibri"/>
          <w:b/>
          <w:sz w:val="20"/>
          <w:szCs w:val="20"/>
        </w:rPr>
      </w:pPr>
      <w:r>
        <w:rPr>
          <w:rStyle w:val="shorttext"/>
          <w:rFonts w:ascii="Calibri" w:hAnsi="Calibri"/>
          <w:b/>
          <w:sz w:val="20"/>
          <w:szCs w:val="20"/>
        </w:rPr>
        <w:t>Plus d’information sur #bepog</w:t>
      </w:r>
    </w:p>
    <w:p w14:paraId="79F46D14" w14:textId="77777777" w:rsidR="007F0139" w:rsidRPr="00D34A5B" w:rsidRDefault="007F0139" w:rsidP="007F0139">
      <w:pPr>
        <w:spacing w:after="0" w:line="276" w:lineRule="auto"/>
        <w:jc w:val="right"/>
        <w:rPr>
          <w:rStyle w:val="shorttext"/>
          <w:rFonts w:ascii="Calibri" w:hAnsi="Calibri"/>
          <w:sz w:val="20"/>
          <w:szCs w:val="20"/>
          <w:lang w:val="de-CH"/>
        </w:rPr>
      </w:pPr>
      <w:r w:rsidRPr="00D34A5B">
        <w:rPr>
          <w:rStyle w:val="shorttext"/>
          <w:rFonts w:ascii="Calibri" w:hAnsi="Calibri"/>
          <w:sz w:val="20"/>
          <w:szCs w:val="20"/>
          <w:lang w:val="de-CH"/>
        </w:rPr>
        <w:t>Pierre-Yves Kohler, FAJI SA</w:t>
      </w:r>
    </w:p>
    <w:p w14:paraId="31099FAA" w14:textId="77777777" w:rsidR="007F0139" w:rsidRPr="00D34A5B" w:rsidRDefault="007D1367" w:rsidP="007F0139">
      <w:pPr>
        <w:spacing w:after="0" w:line="276" w:lineRule="auto"/>
        <w:jc w:val="right"/>
        <w:rPr>
          <w:rStyle w:val="shorttext"/>
          <w:rFonts w:ascii="Calibri" w:hAnsi="Calibri"/>
          <w:sz w:val="20"/>
          <w:szCs w:val="20"/>
          <w:lang w:val="de-CH"/>
        </w:rPr>
      </w:pPr>
      <w:hyperlink r:id="rId7" w:history="1">
        <w:r w:rsidR="007F0139" w:rsidRPr="00D34A5B">
          <w:rPr>
            <w:rStyle w:val="Lienhypertexte"/>
            <w:rFonts w:ascii="Calibri" w:hAnsi="Calibri"/>
            <w:sz w:val="20"/>
            <w:szCs w:val="20"/>
            <w:lang w:val="de-CH"/>
          </w:rPr>
          <w:t>pierre-yves.kohler@faji.ch</w:t>
        </w:r>
      </w:hyperlink>
      <w:r w:rsidR="007F0139" w:rsidRPr="00D34A5B">
        <w:rPr>
          <w:rStyle w:val="shorttext"/>
          <w:rFonts w:ascii="Calibri" w:hAnsi="Calibri"/>
          <w:sz w:val="20"/>
          <w:szCs w:val="20"/>
          <w:lang w:val="de-CH"/>
        </w:rPr>
        <w:t xml:space="preserve"> – T. +41 79 785 46 01 </w:t>
      </w:r>
    </w:p>
    <w:p w14:paraId="593EF8ED" w14:textId="77777777" w:rsidR="007F0139" w:rsidRPr="00C824BF" w:rsidRDefault="007D1367" w:rsidP="007F0139">
      <w:pPr>
        <w:spacing w:after="0" w:line="276" w:lineRule="auto"/>
        <w:jc w:val="right"/>
        <w:rPr>
          <w:rStyle w:val="shorttext"/>
          <w:rFonts w:ascii="Calibri" w:hAnsi="Calibri"/>
          <w:sz w:val="20"/>
          <w:szCs w:val="20"/>
        </w:rPr>
      </w:pPr>
      <w:hyperlink r:id="rId8" w:history="1">
        <w:r w:rsidR="007F0139" w:rsidRPr="00423493">
          <w:rPr>
            <w:rStyle w:val="Lienhypertexte"/>
            <w:rFonts w:ascii="Calibri" w:hAnsi="Calibri"/>
            <w:sz w:val="20"/>
            <w:szCs w:val="20"/>
          </w:rPr>
          <w:t>www.bepog.ch</w:t>
        </w:r>
      </w:hyperlink>
      <w:r w:rsidR="007F0139">
        <w:rPr>
          <w:rStyle w:val="shorttext"/>
          <w:rFonts w:ascii="Calibri" w:hAnsi="Calibri"/>
          <w:sz w:val="20"/>
          <w:szCs w:val="20"/>
        </w:rPr>
        <w:t xml:space="preserve"> </w:t>
      </w:r>
    </w:p>
    <w:p w14:paraId="5FE07077" w14:textId="77777777" w:rsidR="007F0139" w:rsidRPr="00D34A5B" w:rsidRDefault="007F0139" w:rsidP="007F0139">
      <w:pPr>
        <w:spacing w:after="0"/>
        <w:jc w:val="both"/>
        <w:rPr>
          <w:rFonts w:asciiTheme="majorHAnsi" w:hAnsiTheme="majorHAnsi" w:cstheme="majorHAnsi"/>
        </w:rPr>
      </w:pPr>
    </w:p>
    <w:p w14:paraId="4047734D" w14:textId="57B6390F" w:rsidR="007F0139" w:rsidRPr="00D34A5B" w:rsidRDefault="007F0139" w:rsidP="007F0139">
      <w:pPr>
        <w:spacing w:after="0" w:line="276" w:lineRule="auto"/>
        <w:jc w:val="right"/>
        <w:rPr>
          <w:rStyle w:val="shorttext"/>
          <w:rFonts w:cstheme="minorHAnsi"/>
          <w:b/>
          <w:sz w:val="20"/>
          <w:szCs w:val="20"/>
        </w:rPr>
      </w:pPr>
      <w:r w:rsidRPr="00D34A5B">
        <w:rPr>
          <w:rStyle w:val="shorttext"/>
          <w:rFonts w:cstheme="minorHAnsi"/>
          <w:b/>
          <w:sz w:val="20"/>
          <w:szCs w:val="20"/>
        </w:rPr>
        <w:t>Plus d’information sur le bureau de l’égalité du canton de Vaud</w:t>
      </w:r>
    </w:p>
    <w:p w14:paraId="632CC185" w14:textId="2E54467A" w:rsidR="005F0809" w:rsidRPr="00D34A5B" w:rsidRDefault="005F0809" w:rsidP="007F0139">
      <w:pPr>
        <w:pStyle w:val="NormalWeb"/>
        <w:spacing w:before="0" w:beforeAutospacing="0" w:after="0" w:afterAutospacing="0"/>
        <w:jc w:val="right"/>
        <w:rPr>
          <w:rFonts w:asciiTheme="minorHAnsi" w:hAnsiTheme="minorHAnsi" w:cstheme="minorHAnsi"/>
          <w:color w:val="333333"/>
          <w:sz w:val="20"/>
          <w:szCs w:val="20"/>
        </w:rPr>
      </w:pPr>
      <w:r w:rsidRPr="00D34A5B">
        <w:rPr>
          <w:rFonts w:asciiTheme="minorHAnsi" w:hAnsiTheme="minorHAnsi" w:cstheme="minorHAnsi"/>
          <w:color w:val="333333"/>
          <w:sz w:val="20"/>
          <w:szCs w:val="20"/>
        </w:rPr>
        <w:t>Magdalena Rosende</w:t>
      </w:r>
    </w:p>
    <w:p w14:paraId="0C3BD9BF" w14:textId="02A92555" w:rsidR="005F0809" w:rsidRPr="00D34A5B" w:rsidRDefault="005F0809" w:rsidP="007F0139">
      <w:pPr>
        <w:pStyle w:val="NormalWeb"/>
        <w:spacing w:before="0" w:beforeAutospacing="0" w:after="0" w:afterAutospacing="0"/>
        <w:jc w:val="right"/>
        <w:rPr>
          <w:rFonts w:asciiTheme="minorHAnsi" w:hAnsiTheme="minorHAnsi" w:cstheme="minorHAnsi"/>
          <w:color w:val="333333"/>
          <w:sz w:val="20"/>
          <w:szCs w:val="20"/>
        </w:rPr>
      </w:pPr>
      <w:r w:rsidRPr="00D34A5B">
        <w:rPr>
          <w:rFonts w:asciiTheme="minorHAnsi" w:hAnsiTheme="minorHAnsi" w:cstheme="minorHAnsi"/>
          <w:color w:val="333333"/>
          <w:sz w:val="20"/>
          <w:szCs w:val="20"/>
        </w:rPr>
        <w:t>Directrice ad interim</w:t>
      </w:r>
      <w:r w:rsidR="001C6623" w:rsidRPr="00D34A5B">
        <w:rPr>
          <w:rFonts w:asciiTheme="minorHAnsi" w:hAnsiTheme="minorHAnsi" w:cstheme="minorHAnsi"/>
          <w:color w:val="333333"/>
          <w:sz w:val="20"/>
          <w:szCs w:val="20"/>
        </w:rPr>
        <w:t xml:space="preserve"> du Bureau de l’égalité</w:t>
      </w:r>
    </w:p>
    <w:p w14:paraId="67375462" w14:textId="451670A7" w:rsidR="007F0139" w:rsidRPr="00D34A5B" w:rsidRDefault="007D1367" w:rsidP="00D34A5B">
      <w:pPr>
        <w:spacing w:after="0"/>
        <w:jc w:val="right"/>
        <w:rPr>
          <w:rFonts w:cstheme="minorHAnsi"/>
          <w:sz w:val="20"/>
          <w:szCs w:val="20"/>
        </w:rPr>
      </w:pPr>
      <w:hyperlink r:id="rId9" w:history="1">
        <w:r w:rsidR="001C6623" w:rsidRPr="00D34A5B">
          <w:rPr>
            <w:rFonts w:cstheme="minorHAnsi"/>
            <w:color w:val="0000FF"/>
            <w:sz w:val="20"/>
            <w:szCs w:val="20"/>
            <w:u w:val="single"/>
          </w:rPr>
          <w:t>magdalena.rosende@vd.ch</w:t>
        </w:r>
      </w:hyperlink>
      <w:r w:rsidR="00D34A5B">
        <w:rPr>
          <w:rFonts w:eastAsia="Times New Roman" w:cstheme="minorHAnsi"/>
          <w:sz w:val="20"/>
          <w:szCs w:val="20"/>
          <w:lang w:eastAsia="fr-CH"/>
        </w:rPr>
        <w:t xml:space="preserve"> - </w:t>
      </w:r>
      <w:r w:rsidR="00D34A5B">
        <w:rPr>
          <w:rFonts w:cstheme="minorHAnsi"/>
          <w:color w:val="333333"/>
          <w:sz w:val="20"/>
          <w:szCs w:val="20"/>
        </w:rPr>
        <w:t xml:space="preserve">T. +41 </w:t>
      </w:r>
      <w:r w:rsidR="005F0809" w:rsidRPr="00D34A5B">
        <w:rPr>
          <w:rFonts w:cstheme="minorHAnsi"/>
          <w:color w:val="333333"/>
          <w:sz w:val="20"/>
          <w:szCs w:val="20"/>
        </w:rPr>
        <w:t>21 316 60 29</w:t>
      </w:r>
    </w:p>
    <w:p w14:paraId="75EC62D8" w14:textId="77777777" w:rsidR="00D34A5B" w:rsidRDefault="00D34A5B" w:rsidP="007F0139">
      <w:pPr>
        <w:spacing w:after="0"/>
        <w:jc w:val="both"/>
        <w:rPr>
          <w:rFonts w:cstheme="minorHAnsi"/>
        </w:rPr>
      </w:pPr>
    </w:p>
    <w:p w14:paraId="6F2134E2" w14:textId="77777777" w:rsidR="00D34A5B" w:rsidRDefault="00D34A5B" w:rsidP="007F0139">
      <w:pPr>
        <w:spacing w:after="0"/>
        <w:jc w:val="both"/>
        <w:rPr>
          <w:rFonts w:cstheme="minorHAnsi"/>
        </w:rPr>
      </w:pPr>
    </w:p>
    <w:p w14:paraId="5556C168" w14:textId="0898F5FA" w:rsidR="007F0139" w:rsidRPr="00D34A5B" w:rsidRDefault="007F0139" w:rsidP="007F0139">
      <w:pPr>
        <w:spacing w:after="0"/>
        <w:jc w:val="both"/>
        <w:rPr>
          <w:rFonts w:cstheme="minorHAnsi"/>
        </w:rPr>
      </w:pPr>
      <w:r w:rsidRPr="00D34A5B">
        <w:rPr>
          <w:rFonts w:cstheme="minorHAnsi"/>
        </w:rPr>
        <w:t xml:space="preserve">Images </w:t>
      </w:r>
    </w:p>
    <w:p w14:paraId="4DCC4A8C" w14:textId="0C7FD639" w:rsidR="007F0139" w:rsidRPr="00D34A5B" w:rsidRDefault="00536065" w:rsidP="007F0139">
      <w:pPr>
        <w:spacing w:after="0"/>
        <w:jc w:val="both"/>
        <w:rPr>
          <w:rFonts w:cstheme="minorHAnsi"/>
        </w:rPr>
      </w:pPr>
      <w:r w:rsidRPr="00D34A5B">
        <w:rPr>
          <w:rFonts w:cstheme="minorHAnsi"/>
        </w:rPr>
        <w:t>Marie, apprentie dessinatrice en microtechnique.</w:t>
      </w:r>
    </w:p>
    <w:p w14:paraId="46BEF7B8" w14:textId="5ABB8687" w:rsidR="00536065" w:rsidRPr="00D34A5B" w:rsidRDefault="00536065" w:rsidP="007F0139">
      <w:pPr>
        <w:spacing w:after="0"/>
        <w:jc w:val="both"/>
        <w:rPr>
          <w:rFonts w:cstheme="minorHAnsi"/>
        </w:rPr>
      </w:pPr>
      <w:r w:rsidRPr="00D34A5B">
        <w:rPr>
          <w:rFonts w:cstheme="minorHAnsi"/>
        </w:rPr>
        <w:t>Lara, apprentie polymécanicienne.</w:t>
      </w:r>
    </w:p>
    <w:p w14:paraId="7C469AB4" w14:textId="77777777" w:rsidR="007F0139" w:rsidRPr="00D34A5B" w:rsidRDefault="007F0139" w:rsidP="007F0139">
      <w:pPr>
        <w:spacing w:after="0"/>
        <w:jc w:val="both"/>
        <w:rPr>
          <w:rFonts w:asciiTheme="majorHAnsi" w:hAnsiTheme="majorHAnsi" w:cstheme="majorHAnsi"/>
        </w:rPr>
      </w:pPr>
    </w:p>
    <w:p w14:paraId="3BA9E91F" w14:textId="77777777" w:rsidR="007F0139" w:rsidRPr="00D34A5B" w:rsidRDefault="007F0139" w:rsidP="007F0139">
      <w:pPr>
        <w:rPr>
          <w:rFonts w:asciiTheme="majorHAnsi" w:hAnsiTheme="majorHAnsi" w:cstheme="majorHAnsi"/>
        </w:rPr>
      </w:pPr>
    </w:p>
    <w:sectPr w:rsidR="007F0139" w:rsidRPr="00D34A5B" w:rsidSect="00383349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7" w:right="1417" w:bottom="1417" w:left="141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F849A5C" w14:textId="77777777" w:rsidR="007D1367" w:rsidRDefault="007D1367" w:rsidP="003A52BB">
      <w:pPr>
        <w:spacing w:after="0" w:line="240" w:lineRule="auto"/>
      </w:pPr>
      <w:r>
        <w:separator/>
      </w:r>
    </w:p>
  </w:endnote>
  <w:endnote w:type="continuationSeparator" w:id="0">
    <w:p w14:paraId="6F892241" w14:textId="77777777" w:rsidR="007D1367" w:rsidRDefault="007D1367" w:rsidP="003A52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8DF2545" w14:textId="77777777" w:rsidR="005C4585" w:rsidRDefault="005C4585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29B9B23" w14:textId="441B57B7" w:rsidR="00270F5F" w:rsidRDefault="004C5D45" w:rsidP="00801B74">
    <w:pPr>
      <w:pStyle w:val="Pieddepage"/>
    </w:pPr>
    <w:r>
      <w:rPr>
        <w:noProof/>
        <w:lang w:eastAsia="fr-CH"/>
      </w:rPr>
      <w:drawing>
        <wp:inline distT="0" distB="0" distL="0" distR="0" wp14:anchorId="6800D8A0" wp14:editId="6612A9D6">
          <wp:extent cx="5760720" cy="596265"/>
          <wp:effectExtent l="0" t="0" r="0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0720" cy="59626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6DE073" w14:textId="3A529FB3" w:rsidR="00270F5F" w:rsidRPr="004C5D45" w:rsidRDefault="004C5D45" w:rsidP="004C5D45">
    <w:pPr>
      <w:pStyle w:val="Pieddepage"/>
    </w:pPr>
    <w:r>
      <w:rPr>
        <w:noProof/>
        <w:lang w:eastAsia="fr-CH"/>
      </w:rPr>
      <w:drawing>
        <wp:inline distT="0" distB="0" distL="0" distR="0" wp14:anchorId="0EC5727D" wp14:editId="5DF40309">
          <wp:extent cx="5760720" cy="596265"/>
          <wp:effectExtent l="0" t="0" r="0" b="0"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0720" cy="59626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475C984" w14:textId="77777777" w:rsidR="007D1367" w:rsidRDefault="007D1367" w:rsidP="003A52BB">
      <w:pPr>
        <w:spacing w:after="0" w:line="240" w:lineRule="auto"/>
      </w:pPr>
      <w:r>
        <w:separator/>
      </w:r>
    </w:p>
  </w:footnote>
  <w:footnote w:type="continuationSeparator" w:id="0">
    <w:p w14:paraId="3784312F" w14:textId="77777777" w:rsidR="007D1367" w:rsidRDefault="007D1367" w:rsidP="003A52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A64D6C5" w14:textId="77777777" w:rsidR="005C4585" w:rsidRDefault="005C4585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7A8AD7" w14:textId="77777777" w:rsidR="005C4585" w:rsidRDefault="005C4585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3A73D28" w14:textId="76DD696C" w:rsidR="00CC1D96" w:rsidRDefault="00CC1D96">
    <w:pPr>
      <w:pStyle w:val="En-tte"/>
    </w:pPr>
    <w:r>
      <w:rPr>
        <w:noProof/>
        <w:lang w:eastAsia="fr-CH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7224BE6" wp14:editId="0857D26B">
              <wp:simplePos x="0" y="0"/>
              <wp:positionH relativeFrom="column">
                <wp:posOffset>2200275</wp:posOffset>
              </wp:positionH>
              <wp:positionV relativeFrom="paragraph">
                <wp:posOffset>-143510</wp:posOffset>
              </wp:positionV>
              <wp:extent cx="3656330" cy="1036955"/>
              <wp:effectExtent l="0" t="0" r="1270" b="1905"/>
              <wp:wrapNone/>
              <wp:docPr id="307" name="Zone de text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656330" cy="103695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C09E9D3" w14:textId="77777777" w:rsidR="00CC1D96" w:rsidRDefault="00CC1D96" w:rsidP="00CC1D96">
                          <w:pPr>
                            <w:spacing w:after="0" w:line="240" w:lineRule="auto"/>
                            <w:jc w:val="right"/>
                          </w:pPr>
                          <w:r w:rsidRPr="0028040F">
                            <w:rPr>
                              <w:noProof/>
                              <w:lang w:eastAsia="fr-CH"/>
                            </w:rPr>
                            <w:drawing>
                              <wp:inline distT="0" distB="0" distL="0" distR="0" wp14:anchorId="7638642F" wp14:editId="6C6842F4">
                                <wp:extent cx="2150110" cy="659130"/>
                                <wp:effectExtent l="0" t="0" r="2540" b="7620"/>
                                <wp:docPr id="2" name="Image 2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bepog_m.png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2150110" cy="65913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735BF015" w14:textId="77777777" w:rsidR="00CC1D96" w:rsidRPr="005C63D9" w:rsidRDefault="00CC1D96" w:rsidP="00CC1D96">
                          <w:pPr>
                            <w:spacing w:after="0" w:line="240" w:lineRule="auto"/>
                            <w:jc w:val="right"/>
                            <w:rPr>
                              <w:b/>
                              <w:color w:val="05C3DE"/>
                              <w:sz w:val="18"/>
                            </w:rPr>
                          </w:pPr>
                          <w:r>
                            <w:rPr>
                              <w:b/>
                              <w:color w:val="05C3DE"/>
                              <w:sz w:val="18"/>
                            </w:rPr>
                            <w:t>b</w:t>
                          </w:r>
                          <w:r w:rsidRPr="005C63D9">
                            <w:rPr>
                              <w:b/>
                              <w:color w:val="05C3DE"/>
                              <w:sz w:val="18"/>
                            </w:rPr>
                            <w:t>e part of the game</w:t>
                          </w:r>
                        </w:p>
                        <w:p w14:paraId="29164AD2" w14:textId="77777777" w:rsidR="00CC1D96" w:rsidRPr="005C63D9" w:rsidRDefault="00CC1D96" w:rsidP="00CC1D96">
                          <w:pPr>
                            <w:spacing w:after="0" w:line="240" w:lineRule="auto"/>
                            <w:jc w:val="right"/>
                            <w:rPr>
                              <w:color w:val="05C3DE"/>
                              <w:sz w:val="18"/>
                            </w:rPr>
                          </w:pPr>
                          <w:r w:rsidRPr="005C63D9">
                            <w:rPr>
                              <w:color w:val="05C3DE"/>
                              <w:sz w:val="18"/>
                            </w:rPr>
                            <w:t>Une initiative pour la valorisation des métiers techniques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27224BE6" id="_x0000_t202" coordsize="21600,21600" o:spt="202" path="m,l,21600r21600,l21600,xe">
              <v:stroke joinstyle="miter"/>
              <v:path gradientshapeok="t" o:connecttype="rect"/>
            </v:shapetype>
            <v:shape id="Zone de texte 2" o:spid="_x0000_s1026" type="#_x0000_t202" style="position:absolute;margin-left:173.25pt;margin-top:-11.3pt;width:287.9pt;height:81.6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" stroked="f">
              <v:textbox style="mso-fit-shape-to-text:t">
                <w:txbxContent>
                  <w:p w14:paraId="0C09E9D3" w14:textId="77777777" w:rsidR="00CC1D96" w:rsidRDefault="00CC1D96" w:rsidP="00CC1D96">
                    <w:pPr>
                      <w:spacing w:after="0" w:line="240" w:lineRule="auto"/>
                      <w:jc w:val="right"/>
                    </w:pPr>
                    <w:r w:rsidRPr="0028040F">
                      <w:rPr>
                        <w:noProof/>
                        <w:lang w:eastAsia="fr-CH"/>
                      </w:rPr>
                      <w:drawing>
                        <wp:inline distT="0" distB="0" distL="0" distR="0" wp14:anchorId="7638642F" wp14:editId="6C6842F4">
                          <wp:extent cx="2150110" cy="659130"/>
                          <wp:effectExtent l="0" t="0" r="2540" b="7620"/>
                          <wp:docPr id="2" name="Image 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bepog_m.png"/>
                                  <pic:cNvPicPr/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150110" cy="65913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735BF015" w14:textId="77777777" w:rsidR="00CC1D96" w:rsidRPr="005C63D9" w:rsidRDefault="00CC1D96" w:rsidP="00CC1D96">
                    <w:pPr>
                      <w:spacing w:after="0" w:line="240" w:lineRule="auto"/>
                      <w:jc w:val="right"/>
                      <w:rPr>
                        <w:b/>
                        <w:color w:val="05C3DE"/>
                        <w:sz w:val="18"/>
                      </w:rPr>
                    </w:pPr>
                    <w:r>
                      <w:rPr>
                        <w:b/>
                        <w:color w:val="05C3DE"/>
                        <w:sz w:val="18"/>
                      </w:rPr>
                      <w:t>b</w:t>
                    </w:r>
                    <w:r w:rsidRPr="005C63D9">
                      <w:rPr>
                        <w:b/>
                        <w:color w:val="05C3DE"/>
                        <w:sz w:val="18"/>
                      </w:rPr>
                      <w:t>e part of the game</w:t>
                    </w:r>
                  </w:p>
                  <w:p w14:paraId="29164AD2" w14:textId="77777777" w:rsidR="00CC1D96" w:rsidRPr="005C63D9" w:rsidRDefault="00CC1D96" w:rsidP="00CC1D96">
                    <w:pPr>
                      <w:spacing w:after="0" w:line="240" w:lineRule="auto"/>
                      <w:jc w:val="right"/>
                      <w:rPr>
                        <w:color w:val="05C3DE"/>
                        <w:sz w:val="18"/>
                      </w:rPr>
                    </w:pPr>
                    <w:r w:rsidRPr="005C63D9">
                      <w:rPr>
                        <w:color w:val="05C3DE"/>
                        <w:sz w:val="18"/>
                      </w:rPr>
                      <w:t>Une initiative pour la valorisation des métiers techniques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C1682"/>
    <w:multiLevelType w:val="hybridMultilevel"/>
    <w:tmpl w:val="3E26C4A8"/>
    <w:lvl w:ilvl="0" w:tplc="EB861D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1D21D0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140761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24243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3E8578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D26AE5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6C0991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ECABB4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B7A944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2A4F6515"/>
    <w:multiLevelType w:val="hybridMultilevel"/>
    <w:tmpl w:val="5BECE0A6"/>
    <w:lvl w:ilvl="0" w:tplc="FF88BD2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DC8F20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BF2F01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55CD9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86890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CBA4D4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7DA8A1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016FC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43A0C8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33F90DC0"/>
    <w:multiLevelType w:val="hybridMultilevel"/>
    <w:tmpl w:val="531A6424"/>
    <w:lvl w:ilvl="0" w:tplc="0D68AD6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46A70E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E7C656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38E8C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78BE9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BCA396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1A6A13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BBC5B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8C43CA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721E3710"/>
    <w:multiLevelType w:val="hybridMultilevel"/>
    <w:tmpl w:val="3C6674F4"/>
    <w:lvl w:ilvl="0" w:tplc="10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431E"/>
    <w:rsid w:val="00005BBC"/>
    <w:rsid w:val="000470B9"/>
    <w:rsid w:val="00054451"/>
    <w:rsid w:val="00057E8D"/>
    <w:rsid w:val="00060E34"/>
    <w:rsid w:val="000654C3"/>
    <w:rsid w:val="00077F13"/>
    <w:rsid w:val="0009058E"/>
    <w:rsid w:val="00094FF7"/>
    <w:rsid w:val="000D3016"/>
    <w:rsid w:val="000E328F"/>
    <w:rsid w:val="000F6B79"/>
    <w:rsid w:val="00104891"/>
    <w:rsid w:val="001127F9"/>
    <w:rsid w:val="00114E30"/>
    <w:rsid w:val="00175ECD"/>
    <w:rsid w:val="00185CFE"/>
    <w:rsid w:val="001B5741"/>
    <w:rsid w:val="001C6623"/>
    <w:rsid w:val="001C6999"/>
    <w:rsid w:val="001D50A3"/>
    <w:rsid w:val="002079C6"/>
    <w:rsid w:val="00213A62"/>
    <w:rsid w:val="00214B2F"/>
    <w:rsid w:val="00224D68"/>
    <w:rsid w:val="00243FCC"/>
    <w:rsid w:val="00261852"/>
    <w:rsid w:val="00270F5F"/>
    <w:rsid w:val="002D4DA2"/>
    <w:rsid w:val="002F241B"/>
    <w:rsid w:val="0030216B"/>
    <w:rsid w:val="003072AC"/>
    <w:rsid w:val="00325041"/>
    <w:rsid w:val="0038178E"/>
    <w:rsid w:val="00383349"/>
    <w:rsid w:val="0038693A"/>
    <w:rsid w:val="00395839"/>
    <w:rsid w:val="003A1771"/>
    <w:rsid w:val="003A52BB"/>
    <w:rsid w:val="003B2745"/>
    <w:rsid w:val="003D70A5"/>
    <w:rsid w:val="003E329B"/>
    <w:rsid w:val="003E643C"/>
    <w:rsid w:val="003E6DA3"/>
    <w:rsid w:val="003F3C8E"/>
    <w:rsid w:val="003F49EE"/>
    <w:rsid w:val="004603FE"/>
    <w:rsid w:val="004920F0"/>
    <w:rsid w:val="00495D92"/>
    <w:rsid w:val="004C2573"/>
    <w:rsid w:val="004C5D45"/>
    <w:rsid w:val="004F2FD5"/>
    <w:rsid w:val="00506387"/>
    <w:rsid w:val="00517BC3"/>
    <w:rsid w:val="0053278A"/>
    <w:rsid w:val="00536065"/>
    <w:rsid w:val="00536957"/>
    <w:rsid w:val="00597F79"/>
    <w:rsid w:val="005C4585"/>
    <w:rsid w:val="005C56F5"/>
    <w:rsid w:val="005D38E6"/>
    <w:rsid w:val="005F0809"/>
    <w:rsid w:val="005F27B8"/>
    <w:rsid w:val="00625C65"/>
    <w:rsid w:val="00637E5D"/>
    <w:rsid w:val="00651153"/>
    <w:rsid w:val="00666D72"/>
    <w:rsid w:val="00693AB9"/>
    <w:rsid w:val="006946A1"/>
    <w:rsid w:val="006A289F"/>
    <w:rsid w:val="006C4AB5"/>
    <w:rsid w:val="006D64AE"/>
    <w:rsid w:val="007049E1"/>
    <w:rsid w:val="00711062"/>
    <w:rsid w:val="007122A7"/>
    <w:rsid w:val="0071258F"/>
    <w:rsid w:val="00720E68"/>
    <w:rsid w:val="0073023E"/>
    <w:rsid w:val="00732AF9"/>
    <w:rsid w:val="00752283"/>
    <w:rsid w:val="007539FB"/>
    <w:rsid w:val="007733A2"/>
    <w:rsid w:val="007A77C7"/>
    <w:rsid w:val="007D1367"/>
    <w:rsid w:val="007E0E7E"/>
    <w:rsid w:val="007E4AEF"/>
    <w:rsid w:val="007E4E4B"/>
    <w:rsid w:val="007E4F09"/>
    <w:rsid w:val="007E758E"/>
    <w:rsid w:val="007F0139"/>
    <w:rsid w:val="00801B74"/>
    <w:rsid w:val="00801EC1"/>
    <w:rsid w:val="00810162"/>
    <w:rsid w:val="0081080D"/>
    <w:rsid w:val="00816F15"/>
    <w:rsid w:val="00834B8B"/>
    <w:rsid w:val="00835985"/>
    <w:rsid w:val="00850449"/>
    <w:rsid w:val="008525EC"/>
    <w:rsid w:val="00865AE7"/>
    <w:rsid w:val="00895A65"/>
    <w:rsid w:val="008979D6"/>
    <w:rsid w:val="008D254A"/>
    <w:rsid w:val="008F314A"/>
    <w:rsid w:val="0090317D"/>
    <w:rsid w:val="009031F3"/>
    <w:rsid w:val="009124A3"/>
    <w:rsid w:val="00921BC4"/>
    <w:rsid w:val="00924788"/>
    <w:rsid w:val="00934972"/>
    <w:rsid w:val="009445AA"/>
    <w:rsid w:val="00961DBC"/>
    <w:rsid w:val="009733AD"/>
    <w:rsid w:val="00993BE2"/>
    <w:rsid w:val="00996749"/>
    <w:rsid w:val="00997443"/>
    <w:rsid w:val="00997F78"/>
    <w:rsid w:val="009F7A19"/>
    <w:rsid w:val="00A0060F"/>
    <w:rsid w:val="00A01090"/>
    <w:rsid w:val="00A02F79"/>
    <w:rsid w:val="00A10D3A"/>
    <w:rsid w:val="00A54F67"/>
    <w:rsid w:val="00A80BE5"/>
    <w:rsid w:val="00A856CB"/>
    <w:rsid w:val="00A864F5"/>
    <w:rsid w:val="00AA3CB9"/>
    <w:rsid w:val="00AB1872"/>
    <w:rsid w:val="00AD051C"/>
    <w:rsid w:val="00AE3314"/>
    <w:rsid w:val="00AF746C"/>
    <w:rsid w:val="00B021A7"/>
    <w:rsid w:val="00B02E78"/>
    <w:rsid w:val="00B05C95"/>
    <w:rsid w:val="00B265B2"/>
    <w:rsid w:val="00B36764"/>
    <w:rsid w:val="00B46321"/>
    <w:rsid w:val="00B53C7E"/>
    <w:rsid w:val="00B81AE7"/>
    <w:rsid w:val="00B94293"/>
    <w:rsid w:val="00BC42EF"/>
    <w:rsid w:val="00BE1574"/>
    <w:rsid w:val="00C1128F"/>
    <w:rsid w:val="00C15FF7"/>
    <w:rsid w:val="00C35F84"/>
    <w:rsid w:val="00C41603"/>
    <w:rsid w:val="00C57C2F"/>
    <w:rsid w:val="00C66DFB"/>
    <w:rsid w:val="00C77D2D"/>
    <w:rsid w:val="00C824BF"/>
    <w:rsid w:val="00C972AF"/>
    <w:rsid w:val="00CA2A42"/>
    <w:rsid w:val="00CB31E3"/>
    <w:rsid w:val="00CB632C"/>
    <w:rsid w:val="00CC1D96"/>
    <w:rsid w:val="00CD46C7"/>
    <w:rsid w:val="00CE01A5"/>
    <w:rsid w:val="00CF7BAF"/>
    <w:rsid w:val="00D01C1F"/>
    <w:rsid w:val="00D133C2"/>
    <w:rsid w:val="00D2458C"/>
    <w:rsid w:val="00D34A5B"/>
    <w:rsid w:val="00D610CE"/>
    <w:rsid w:val="00D94AFF"/>
    <w:rsid w:val="00D978EE"/>
    <w:rsid w:val="00DD0460"/>
    <w:rsid w:val="00E07AE6"/>
    <w:rsid w:val="00E16AE9"/>
    <w:rsid w:val="00E3517C"/>
    <w:rsid w:val="00E66050"/>
    <w:rsid w:val="00E66551"/>
    <w:rsid w:val="00E76840"/>
    <w:rsid w:val="00E8300F"/>
    <w:rsid w:val="00E9536F"/>
    <w:rsid w:val="00EB15B1"/>
    <w:rsid w:val="00EB24E0"/>
    <w:rsid w:val="00EB5825"/>
    <w:rsid w:val="00ED0043"/>
    <w:rsid w:val="00EF3C60"/>
    <w:rsid w:val="00EF70AB"/>
    <w:rsid w:val="00F02839"/>
    <w:rsid w:val="00F24757"/>
    <w:rsid w:val="00F26FB1"/>
    <w:rsid w:val="00F273C5"/>
    <w:rsid w:val="00F50B8E"/>
    <w:rsid w:val="00F8216A"/>
    <w:rsid w:val="00FA7D1E"/>
    <w:rsid w:val="00FC1ADB"/>
    <w:rsid w:val="00FC4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2D52348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paragraph" w:styleId="Titre3">
    <w:name w:val="heading 3"/>
    <w:basedOn w:val="Normal"/>
    <w:link w:val="Titre3Car"/>
    <w:uiPriority w:val="9"/>
    <w:qFormat/>
    <w:rsid w:val="00CF7BA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CH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7E4AE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fr-CH"/>
    </w:rPr>
  </w:style>
  <w:style w:type="character" w:customStyle="1" w:styleId="shorttext">
    <w:name w:val="shorttext"/>
    <w:basedOn w:val="Policepardfaut"/>
    <w:rsid w:val="007A77C7"/>
  </w:style>
  <w:style w:type="character" w:styleId="Lienhypertexte">
    <w:name w:val="Hyperlink"/>
    <w:basedOn w:val="Policepardfaut"/>
    <w:uiPriority w:val="99"/>
    <w:unhideWhenUsed/>
    <w:rsid w:val="007A77C7"/>
    <w:rPr>
      <w:color w:val="0563C1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3A52B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A52BB"/>
  </w:style>
  <w:style w:type="paragraph" w:styleId="Pieddepage">
    <w:name w:val="footer"/>
    <w:basedOn w:val="Normal"/>
    <w:link w:val="PieddepageCar"/>
    <w:uiPriority w:val="99"/>
    <w:unhideWhenUsed/>
    <w:rsid w:val="003A52B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A52BB"/>
  </w:style>
  <w:style w:type="paragraph" w:styleId="Textedebulles">
    <w:name w:val="Balloon Text"/>
    <w:basedOn w:val="Normal"/>
    <w:link w:val="TextedebullesCar"/>
    <w:uiPriority w:val="99"/>
    <w:semiHidden/>
    <w:unhideWhenUsed/>
    <w:rsid w:val="003A52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A52BB"/>
    <w:rPr>
      <w:rFonts w:ascii="Tahoma" w:hAnsi="Tahoma" w:cs="Tahoma"/>
      <w:sz w:val="16"/>
      <w:szCs w:val="16"/>
    </w:rPr>
  </w:style>
  <w:style w:type="character" w:styleId="Marquedecommentaire">
    <w:name w:val="annotation reference"/>
    <w:basedOn w:val="Policepardfaut"/>
    <w:uiPriority w:val="99"/>
    <w:semiHidden/>
    <w:unhideWhenUsed/>
    <w:rsid w:val="00CB31E3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CB31E3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CB31E3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CB31E3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CB31E3"/>
    <w:rPr>
      <w:b/>
      <w:bCs/>
      <w:sz w:val="20"/>
      <w:szCs w:val="20"/>
    </w:rPr>
  </w:style>
  <w:style w:type="paragraph" w:styleId="Sansinterligne">
    <w:name w:val="No Spacing"/>
    <w:uiPriority w:val="1"/>
    <w:qFormat/>
    <w:rsid w:val="00CC1D96"/>
    <w:pPr>
      <w:spacing w:after="0" w:line="240" w:lineRule="auto"/>
    </w:pPr>
  </w:style>
  <w:style w:type="character" w:customStyle="1" w:styleId="Titre3Car">
    <w:name w:val="Titre 3 Car"/>
    <w:basedOn w:val="Policepardfaut"/>
    <w:link w:val="Titre3"/>
    <w:uiPriority w:val="9"/>
    <w:rsid w:val="00CF7BAF"/>
    <w:rPr>
      <w:rFonts w:ascii="Times New Roman" w:eastAsia="Times New Roman" w:hAnsi="Times New Roman" w:cs="Times New Roman"/>
      <w:b/>
      <w:bCs/>
      <w:sz w:val="27"/>
      <w:szCs w:val="27"/>
      <w:lang w:eastAsia="fr-CH"/>
    </w:rPr>
  </w:style>
  <w:style w:type="character" w:styleId="lev">
    <w:name w:val="Strong"/>
    <w:basedOn w:val="Policepardfaut"/>
    <w:uiPriority w:val="22"/>
    <w:qFormat/>
    <w:rsid w:val="00CF7BAF"/>
    <w:rPr>
      <w:b/>
      <w:bCs/>
    </w:rPr>
  </w:style>
  <w:style w:type="paragraph" w:styleId="NormalWeb">
    <w:name w:val="Normal (Web)"/>
    <w:basedOn w:val="Normal"/>
    <w:uiPriority w:val="99"/>
    <w:unhideWhenUsed/>
    <w:rsid w:val="00CF7B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CH"/>
    </w:rPr>
  </w:style>
  <w:style w:type="character" w:customStyle="1" w:styleId="apple-converted-space">
    <w:name w:val="apple-converted-space"/>
    <w:basedOn w:val="Policepardfaut"/>
    <w:rsid w:val="00CF7B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03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62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60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60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157225">
          <w:marLeft w:val="734"/>
          <w:marRight w:val="0"/>
          <w:marTop w:val="13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026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91354">
          <w:marLeft w:val="734"/>
          <w:marRight w:val="0"/>
          <w:marTop w:val="13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58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57395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63436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26342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549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epog.ch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mailto:pierre-yves.kohler@faji.ch" TargetMode="Externa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csilla.vittoz@vd.ch" TargetMode="Externa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0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561</Words>
  <Characters>3086</Characters>
  <Application>Microsoft Office Word</Application>
  <DocSecurity>0</DocSecurity>
  <Lines>25</Lines>
  <Paragraphs>7</Paragraphs>
  <ScaleCrop>false</ScaleCrop>
  <Company/>
  <LinksUpToDate>false</LinksUpToDate>
  <CharactersWithSpaces>3640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2016-11-14T10:09:00Z</dcterms:created>
  <dcterms:modified xsi:type="dcterms:W3CDTF">2016-11-14T10:09:00Z</dcterms:modified>
</cp:coreProperties>
</file>