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1204C19" w14:textId="77777777" w:rsidR="000E7CAA" w:rsidRPr="00AF1B44" w:rsidRDefault="00CF3E36" w:rsidP="008A410F">
      <w:pPr>
        <w:spacing w:after="0"/>
        <w:jc w:val="both"/>
        <w:rPr>
          <w:b/>
          <w:color w:val="808080" w:themeColor="background1" w:themeShade="80"/>
          <w:sz w:val="36"/>
        </w:rPr>
      </w:pPr>
      <w:r w:rsidRPr="00AF1B44">
        <w:rPr>
          <w:b/>
          <w:color w:val="808080" w:themeColor="background1" w:themeShade="80"/>
          <w:sz w:val="36"/>
        </w:rPr>
        <w:t>Communiqué de presse</w:t>
      </w:r>
    </w:p>
    <w:p w14:paraId="0F1428DC" w14:textId="3B83C0F8" w:rsidR="00CF3E36" w:rsidRPr="00C64551" w:rsidRDefault="00CF3E36" w:rsidP="008A410F">
      <w:pPr>
        <w:tabs>
          <w:tab w:val="right" w:pos="9072"/>
        </w:tabs>
        <w:spacing w:after="0"/>
        <w:jc w:val="both"/>
      </w:pPr>
      <w:r w:rsidRPr="00C64551">
        <w:t>SIAMS 2016 – N°</w:t>
      </w:r>
      <w:r w:rsidR="00176EBE">
        <w:t>6</w:t>
      </w:r>
      <w:r w:rsidR="00AF1B44" w:rsidRPr="00C64551">
        <w:tab/>
      </w:r>
      <w:r w:rsidR="00176EBE">
        <w:t>3 mars</w:t>
      </w:r>
      <w:r w:rsidR="002B1E3F">
        <w:t xml:space="preserve"> 2016</w:t>
      </w:r>
    </w:p>
    <w:p w14:paraId="1370483B" w14:textId="77777777" w:rsidR="00CF3E36" w:rsidRPr="00C64551" w:rsidRDefault="00CF3E36" w:rsidP="008A410F">
      <w:pPr>
        <w:spacing w:after="0"/>
        <w:jc w:val="both"/>
      </w:pPr>
    </w:p>
    <w:p w14:paraId="76A86139" w14:textId="03409F18" w:rsidR="00825FC2" w:rsidRPr="00F245CD" w:rsidRDefault="00825FC2" w:rsidP="00825FC2">
      <w:pPr>
        <w:spacing w:after="0"/>
        <w:jc w:val="both"/>
        <w:rPr>
          <w:b/>
          <w:color w:val="2E74B5" w:themeColor="accent1" w:themeShade="BF"/>
          <w:sz w:val="32"/>
        </w:rPr>
      </w:pPr>
      <w:r w:rsidRPr="00F245CD">
        <w:rPr>
          <w:b/>
          <w:color w:val="2E74B5" w:themeColor="accent1" w:themeShade="BF"/>
          <w:sz w:val="32"/>
        </w:rPr>
        <w:t xml:space="preserve">Près de </w:t>
      </w:r>
      <w:r w:rsidR="0036046C">
        <w:rPr>
          <w:b/>
          <w:color w:val="2E74B5" w:themeColor="accent1" w:themeShade="BF"/>
          <w:sz w:val="32"/>
        </w:rPr>
        <w:t>170</w:t>
      </w:r>
      <w:r w:rsidRPr="00F245CD">
        <w:rPr>
          <w:b/>
          <w:color w:val="2E74B5" w:themeColor="accent1" w:themeShade="BF"/>
          <w:sz w:val="32"/>
        </w:rPr>
        <w:t xml:space="preserve"> innovations présentées</w:t>
      </w:r>
      <w:r>
        <w:rPr>
          <w:b/>
          <w:color w:val="2E74B5" w:themeColor="accent1" w:themeShade="BF"/>
          <w:sz w:val="32"/>
        </w:rPr>
        <w:t xml:space="preserve"> au </w:t>
      </w:r>
      <w:r w:rsidRPr="00F245CD">
        <w:rPr>
          <w:b/>
          <w:color w:val="2E74B5" w:themeColor="accent1" w:themeShade="BF"/>
          <w:sz w:val="32"/>
        </w:rPr>
        <w:t>SIAMS</w:t>
      </w:r>
      <w:r>
        <w:rPr>
          <w:b/>
          <w:color w:val="2E74B5" w:themeColor="accent1" w:themeShade="BF"/>
          <w:sz w:val="32"/>
        </w:rPr>
        <w:t xml:space="preserve"> 2016</w:t>
      </w:r>
    </w:p>
    <w:p w14:paraId="0957D225" w14:textId="47C38A13" w:rsidR="00825FC2" w:rsidRPr="00F558DA" w:rsidRDefault="00825FC2" w:rsidP="00825FC2">
      <w:pPr>
        <w:spacing w:after="0"/>
        <w:jc w:val="both"/>
        <w:rPr>
          <w:i/>
          <w:spacing w:val="-6"/>
        </w:rPr>
      </w:pPr>
      <w:r w:rsidRPr="00F558DA">
        <w:rPr>
          <w:i/>
          <w:spacing w:val="-6"/>
        </w:rPr>
        <w:t xml:space="preserve">Le monde de la microtechnique retrouve ses quartiers à Moutier chaque deux </w:t>
      </w:r>
      <w:proofErr w:type="gramStart"/>
      <w:r w:rsidRPr="00F558DA">
        <w:rPr>
          <w:i/>
          <w:spacing w:val="-6"/>
        </w:rPr>
        <w:t>ans</w:t>
      </w:r>
      <w:proofErr w:type="gramEnd"/>
      <w:r w:rsidRPr="00F558DA">
        <w:rPr>
          <w:i/>
          <w:spacing w:val="-6"/>
        </w:rPr>
        <w:t xml:space="preserve"> à l’occasion du salon SIAMS. Pour les exposants c’est toujours l’occasion de présenter leurs offres à un public très ciblé dans une ambiance sympathique et conviviale. Mais que l’on ne s’y trompe pas, c’est un salon professionnel où des affaires concrètes sont réalisées. Pour cette nouvelle édition, les organisateurs ont demandé aux exposants quelles innovations ils comptaient présenter. Une véritable avalanche de réponses est parvenue chez FAJI</w:t>
      </w:r>
      <w:r w:rsidR="00F25DC1">
        <w:rPr>
          <w:i/>
          <w:spacing w:val="-6"/>
        </w:rPr>
        <w:t xml:space="preserve"> SA</w:t>
      </w:r>
      <w:r w:rsidRPr="00F558DA">
        <w:rPr>
          <w:i/>
          <w:spacing w:val="-6"/>
        </w:rPr>
        <w:t xml:space="preserve">, organisateur de l’événement. </w:t>
      </w:r>
    </w:p>
    <w:p w14:paraId="09258AF2" w14:textId="77777777" w:rsidR="00825FC2" w:rsidRPr="00F558DA" w:rsidRDefault="00825FC2" w:rsidP="00825FC2">
      <w:pPr>
        <w:spacing w:after="0"/>
        <w:jc w:val="both"/>
        <w:rPr>
          <w:spacing w:val="-6"/>
        </w:rPr>
      </w:pPr>
    </w:p>
    <w:p w14:paraId="7ED179F1" w14:textId="5E379BE9" w:rsidR="008917A9" w:rsidRPr="00F558DA" w:rsidRDefault="00825FC2" w:rsidP="00825FC2">
      <w:pPr>
        <w:spacing w:after="0"/>
        <w:jc w:val="both"/>
        <w:rPr>
          <w:spacing w:val="-6"/>
        </w:rPr>
      </w:pPr>
      <w:r w:rsidRPr="00F558DA">
        <w:rPr>
          <w:spacing w:val="-6"/>
        </w:rPr>
        <w:t>Que l’on pa</w:t>
      </w:r>
      <w:r w:rsidR="008917A9" w:rsidRPr="00F558DA">
        <w:rPr>
          <w:spacing w:val="-6"/>
        </w:rPr>
        <w:t>rle d’innovation technologique</w:t>
      </w:r>
      <w:r w:rsidRPr="00F558DA">
        <w:rPr>
          <w:spacing w:val="-6"/>
        </w:rPr>
        <w:t xml:space="preserve">, organisationnelle, </w:t>
      </w:r>
      <w:r w:rsidR="008917A9" w:rsidRPr="00F558DA">
        <w:rPr>
          <w:spacing w:val="-6"/>
        </w:rPr>
        <w:t xml:space="preserve">d’image, </w:t>
      </w:r>
      <w:r w:rsidR="00E136EE">
        <w:rPr>
          <w:spacing w:val="-6"/>
        </w:rPr>
        <w:t xml:space="preserve">de </w:t>
      </w:r>
      <w:r w:rsidRPr="00F558DA">
        <w:rPr>
          <w:spacing w:val="-6"/>
        </w:rPr>
        <w:t>marketing</w:t>
      </w:r>
      <w:r w:rsidR="00F558DA" w:rsidRPr="00F558DA">
        <w:rPr>
          <w:spacing w:val="-6"/>
        </w:rPr>
        <w:t>,</w:t>
      </w:r>
      <w:r w:rsidRPr="00F558DA">
        <w:rPr>
          <w:spacing w:val="-6"/>
        </w:rPr>
        <w:t xml:space="preserve"> de vente,</w:t>
      </w:r>
      <w:r w:rsidR="00F558DA" w:rsidRPr="00F558DA">
        <w:rPr>
          <w:spacing w:val="-6"/>
        </w:rPr>
        <w:t xml:space="preserve"> de produit ou de service,</w:t>
      </w:r>
      <w:r w:rsidRPr="00F558DA">
        <w:rPr>
          <w:spacing w:val="-6"/>
        </w:rPr>
        <w:t xml:space="preserve"> il s’agit toujours </w:t>
      </w:r>
      <w:r w:rsidR="008917A9" w:rsidRPr="00F558DA">
        <w:rPr>
          <w:spacing w:val="-6"/>
        </w:rPr>
        <w:t>de présenter une nouveauté pour le client</w:t>
      </w:r>
      <w:r w:rsidR="00E136EE">
        <w:rPr>
          <w:spacing w:val="-6"/>
        </w:rPr>
        <w:t xml:space="preserve"> et, </w:t>
      </w:r>
      <w:r w:rsidR="00F558DA" w:rsidRPr="00F558DA">
        <w:rPr>
          <w:spacing w:val="-6"/>
        </w:rPr>
        <w:t>d</w:t>
      </w:r>
      <w:r w:rsidR="008917A9" w:rsidRPr="00F558DA">
        <w:rPr>
          <w:spacing w:val="-6"/>
        </w:rPr>
        <w:t xml:space="preserve">ans ce contexte, le pouvoir d’attraction du terme « nouveau » </w:t>
      </w:r>
      <w:r w:rsidR="00E136EE">
        <w:rPr>
          <w:spacing w:val="-6"/>
        </w:rPr>
        <w:t>est resté</w:t>
      </w:r>
      <w:r w:rsidR="008917A9" w:rsidRPr="00F558DA">
        <w:rPr>
          <w:spacing w:val="-6"/>
        </w:rPr>
        <w:t xml:space="preserve"> intact. Certaines des </w:t>
      </w:r>
      <w:r w:rsidR="00F558DA" w:rsidRPr="00F558DA">
        <w:rPr>
          <w:spacing w:val="-6"/>
        </w:rPr>
        <w:t>nouveautés</w:t>
      </w:r>
      <w:r w:rsidR="008917A9" w:rsidRPr="00F558DA">
        <w:rPr>
          <w:spacing w:val="-6"/>
        </w:rPr>
        <w:t xml:space="preserve"> </w:t>
      </w:r>
      <w:r w:rsidR="00E136EE">
        <w:rPr>
          <w:spacing w:val="-6"/>
        </w:rPr>
        <w:t>annoncées pour le</w:t>
      </w:r>
      <w:r w:rsidR="006260A0">
        <w:rPr>
          <w:spacing w:val="-6"/>
        </w:rPr>
        <w:t xml:space="preserve"> SIAMS le sont en première Suisse ou européenne</w:t>
      </w:r>
      <w:r w:rsidR="008917A9" w:rsidRPr="00F558DA">
        <w:rPr>
          <w:spacing w:val="-6"/>
        </w:rPr>
        <w:t xml:space="preserve">, certaines sont radicalement nouvelles et d’autres ne le seront probablement que pour certains visiteurs. Le nombre est finalement de peu d’importance, le but </w:t>
      </w:r>
      <w:r w:rsidR="00E136EE">
        <w:rPr>
          <w:spacing w:val="-6"/>
        </w:rPr>
        <w:t xml:space="preserve">est </w:t>
      </w:r>
      <w:r w:rsidR="008917A9" w:rsidRPr="00F558DA">
        <w:rPr>
          <w:spacing w:val="-6"/>
        </w:rPr>
        <w:t>de faire se rencontrer une offre très pointue avec la demande y relative.</w:t>
      </w:r>
    </w:p>
    <w:p w14:paraId="1A24B770" w14:textId="77777777" w:rsidR="00825FC2" w:rsidRPr="00F558DA" w:rsidRDefault="00825FC2" w:rsidP="00825FC2">
      <w:pPr>
        <w:spacing w:after="0"/>
        <w:jc w:val="both"/>
        <w:rPr>
          <w:spacing w:val="-6"/>
        </w:rPr>
      </w:pPr>
    </w:p>
    <w:p w14:paraId="0D9DF5AB" w14:textId="77777777" w:rsidR="00825FC2" w:rsidRPr="00F558DA" w:rsidRDefault="00825FC2" w:rsidP="00825FC2">
      <w:pPr>
        <w:spacing w:after="0"/>
        <w:jc w:val="both"/>
        <w:rPr>
          <w:b/>
          <w:spacing w:val="-6"/>
        </w:rPr>
      </w:pPr>
      <w:r w:rsidRPr="00F558DA">
        <w:rPr>
          <w:b/>
          <w:spacing w:val="-6"/>
        </w:rPr>
        <w:t>Et le SIAMS : innove-t-il ?</w:t>
      </w:r>
    </w:p>
    <w:p w14:paraId="7FE668E1" w14:textId="0BA3F9B3" w:rsidR="00825FC2" w:rsidRPr="00F558DA" w:rsidRDefault="00825FC2" w:rsidP="00825FC2">
      <w:pPr>
        <w:spacing w:after="0"/>
        <w:jc w:val="both"/>
        <w:rPr>
          <w:spacing w:val="-6"/>
        </w:rPr>
      </w:pPr>
      <w:r w:rsidRPr="00F558DA">
        <w:rPr>
          <w:spacing w:val="-6"/>
        </w:rPr>
        <w:t xml:space="preserve">Et surtout, comment innove-t-il pour ses clients ? Pierre-Yves Kohler le directeur explique : </w:t>
      </w:r>
      <w:r w:rsidRPr="00F558DA">
        <w:rPr>
          <w:i/>
          <w:spacing w:val="-6"/>
        </w:rPr>
        <w:t>« Le SIAMS est reconnu comme un outil de travail idéal pour les entreprises actives dans la microtechnique et nous n’avons pas changé son positionnement. Nous avons mis en place des outils pour que l’expérience de nos clients soit encore plus positive</w:t>
      </w:r>
      <w:r w:rsidR="00E136EE">
        <w:rPr>
          <w:i/>
          <w:spacing w:val="-6"/>
        </w:rPr>
        <w:t> »</w:t>
      </w:r>
      <w:r w:rsidRPr="00F558DA">
        <w:rPr>
          <w:i/>
          <w:spacing w:val="-6"/>
        </w:rPr>
        <w:t xml:space="preserve">. </w:t>
      </w:r>
      <w:r w:rsidR="00F558DA" w:rsidRPr="00F558DA">
        <w:rPr>
          <w:spacing w:val="-6"/>
        </w:rPr>
        <w:t>L</w:t>
      </w:r>
      <w:r w:rsidRPr="00F558DA">
        <w:rPr>
          <w:spacing w:val="-6"/>
        </w:rPr>
        <w:t xml:space="preserve">es organisateurs ont notamment mis en place un système de publication de nouvelles qui permet aux exposants de communiquer simplement sur le site de SIAMS et les réseaux sociaux. Entre les informations directement publiées par </w:t>
      </w:r>
      <w:r w:rsidR="00F558DA" w:rsidRPr="00F558DA">
        <w:rPr>
          <w:spacing w:val="-6"/>
        </w:rPr>
        <w:t>le</w:t>
      </w:r>
      <w:r w:rsidRPr="00F558DA">
        <w:rPr>
          <w:spacing w:val="-6"/>
        </w:rPr>
        <w:t xml:space="preserve">s clients et celles </w:t>
      </w:r>
      <w:r w:rsidR="00F558DA" w:rsidRPr="00F558DA">
        <w:rPr>
          <w:spacing w:val="-6"/>
        </w:rPr>
        <w:t>envoyées à FAJI</w:t>
      </w:r>
      <w:r w:rsidR="00F25DC1">
        <w:rPr>
          <w:spacing w:val="-6"/>
        </w:rPr>
        <w:t xml:space="preserve"> SA</w:t>
      </w:r>
      <w:r w:rsidR="00F558DA" w:rsidRPr="00F558DA">
        <w:rPr>
          <w:spacing w:val="-6"/>
        </w:rPr>
        <w:t xml:space="preserve">, </w:t>
      </w:r>
      <w:r w:rsidRPr="00F558DA">
        <w:rPr>
          <w:spacing w:val="-6"/>
        </w:rPr>
        <w:t xml:space="preserve">ce sont </w:t>
      </w:r>
      <w:r w:rsidR="00F558DA" w:rsidRPr="00F558DA">
        <w:rPr>
          <w:spacing w:val="-6"/>
        </w:rPr>
        <w:t xml:space="preserve">près de </w:t>
      </w:r>
      <w:r w:rsidR="00E136EE">
        <w:rPr>
          <w:spacing w:val="-6"/>
        </w:rPr>
        <w:t>170</w:t>
      </w:r>
      <w:r w:rsidR="00F558DA" w:rsidRPr="00F558DA">
        <w:rPr>
          <w:spacing w:val="-6"/>
        </w:rPr>
        <w:t xml:space="preserve"> nouveautés </w:t>
      </w:r>
      <w:r w:rsidRPr="00F558DA">
        <w:rPr>
          <w:spacing w:val="-6"/>
        </w:rPr>
        <w:t>annonc</w:t>
      </w:r>
      <w:r w:rsidR="00F558DA" w:rsidRPr="00F558DA">
        <w:rPr>
          <w:spacing w:val="-6"/>
        </w:rPr>
        <w:t>ées pour le SIAMS</w:t>
      </w:r>
      <w:r w:rsidRPr="00F558DA">
        <w:rPr>
          <w:spacing w:val="-6"/>
        </w:rPr>
        <w:t>.</w:t>
      </w:r>
    </w:p>
    <w:p w14:paraId="4552883D" w14:textId="77777777" w:rsidR="00825FC2" w:rsidRPr="00F558DA" w:rsidRDefault="00825FC2" w:rsidP="00825FC2">
      <w:pPr>
        <w:spacing w:after="0"/>
        <w:jc w:val="both"/>
        <w:rPr>
          <w:spacing w:val="-6"/>
        </w:rPr>
      </w:pPr>
    </w:p>
    <w:p w14:paraId="0A416BFF" w14:textId="77777777" w:rsidR="00825FC2" w:rsidRPr="00F558DA" w:rsidRDefault="00825FC2" w:rsidP="00825FC2">
      <w:pPr>
        <w:spacing w:after="0"/>
        <w:jc w:val="both"/>
        <w:rPr>
          <w:b/>
          <w:spacing w:val="-6"/>
        </w:rPr>
      </w:pPr>
      <w:r w:rsidRPr="00F558DA">
        <w:rPr>
          <w:b/>
          <w:spacing w:val="-6"/>
        </w:rPr>
        <w:t>C’est si simple d’y aller</w:t>
      </w:r>
    </w:p>
    <w:p w14:paraId="0AD8D554" w14:textId="77777777" w:rsidR="00825FC2" w:rsidRPr="00F558DA" w:rsidRDefault="00825FC2" w:rsidP="00825FC2">
      <w:pPr>
        <w:spacing w:after="0"/>
        <w:jc w:val="both"/>
        <w:rPr>
          <w:i/>
          <w:spacing w:val="-6"/>
        </w:rPr>
      </w:pPr>
      <w:r w:rsidRPr="00F558DA">
        <w:rPr>
          <w:spacing w:val="-6"/>
        </w:rPr>
        <w:t>En 2016, le SIAMS innove concernant les billets d’entrée puisque ceux-ci sont gratuits pour tous les visiteurs les téléchargeant en ligne sur le site internet de la manifestation. Les organisateurs conseillent aux visiteurs de voyager en train, le billet est d’ailleurs disponible à prix réduit pour qui possède une entrée à SIAMS. Des navettes gratuites conduiront les visiteurs de la gare au Forum de l’Arc.</w:t>
      </w:r>
    </w:p>
    <w:p w14:paraId="3B7CBA21" w14:textId="77777777" w:rsidR="00825FC2" w:rsidRPr="00F558DA" w:rsidRDefault="00825FC2" w:rsidP="00825FC2">
      <w:pPr>
        <w:spacing w:after="0"/>
        <w:jc w:val="both"/>
        <w:rPr>
          <w:spacing w:val="-6"/>
        </w:rPr>
      </w:pPr>
    </w:p>
    <w:p w14:paraId="5350C550" w14:textId="77777777" w:rsidR="00F558DA" w:rsidRDefault="00F558DA" w:rsidP="00F558DA">
      <w:pPr>
        <w:spacing w:after="0"/>
        <w:jc w:val="both"/>
        <w:rPr>
          <w:b/>
          <w:spacing w:val="-6"/>
        </w:rPr>
      </w:pPr>
      <w:r>
        <w:rPr>
          <w:b/>
          <w:spacing w:val="-6"/>
        </w:rPr>
        <w:t>Quelques chiffres</w:t>
      </w:r>
    </w:p>
    <w:p w14:paraId="4130BAC5" w14:textId="2C0F0280" w:rsidR="00F558DA" w:rsidRDefault="00825FC2" w:rsidP="00F558DA">
      <w:pPr>
        <w:jc w:val="both"/>
        <w:rPr>
          <w:spacing w:val="-6"/>
        </w:rPr>
      </w:pPr>
      <w:r w:rsidRPr="00F558DA">
        <w:rPr>
          <w:spacing w:val="-6"/>
        </w:rPr>
        <w:t>Pour l’édition 2016, le SIAMS offre une vitrine de 434 exposants pour une surface nette de 7'700 m</w:t>
      </w:r>
      <w:r w:rsidRPr="00F558DA">
        <w:rPr>
          <w:spacing w:val="-6"/>
          <w:vertAlign w:val="superscript"/>
        </w:rPr>
        <w:t>2</w:t>
      </w:r>
      <w:r w:rsidRPr="00F558DA">
        <w:rPr>
          <w:spacing w:val="-6"/>
        </w:rPr>
        <w:t xml:space="preserve">. Il s’agit d’une très légère diminution du nombre d’exposants et d’une augmentation de la surface dédiée aux stands. </w:t>
      </w:r>
      <w:r w:rsidRPr="00F558DA">
        <w:rPr>
          <w:i/>
          <w:spacing w:val="-6"/>
        </w:rPr>
        <w:t>« La surface moyenne des stands est passée d’un peu plus de 17 m</w:t>
      </w:r>
      <w:r w:rsidRPr="00F558DA">
        <w:rPr>
          <w:i/>
          <w:spacing w:val="-6"/>
          <w:vertAlign w:val="superscript"/>
        </w:rPr>
        <w:t>2</w:t>
      </w:r>
      <w:r w:rsidRPr="00F558DA">
        <w:rPr>
          <w:i/>
          <w:spacing w:val="-6"/>
        </w:rPr>
        <w:t xml:space="preserve"> à </w:t>
      </w:r>
      <w:r w:rsidR="0036046C">
        <w:rPr>
          <w:i/>
          <w:spacing w:val="-6"/>
        </w:rPr>
        <w:t>un peu moins d</w:t>
      </w:r>
      <w:r w:rsidRPr="00F558DA">
        <w:rPr>
          <w:i/>
          <w:spacing w:val="-6"/>
        </w:rPr>
        <w:t>e 18 m</w:t>
      </w:r>
      <w:r w:rsidRPr="00F558DA">
        <w:rPr>
          <w:i/>
          <w:spacing w:val="-6"/>
          <w:vertAlign w:val="superscript"/>
        </w:rPr>
        <w:t>2</w:t>
      </w:r>
      <w:r w:rsidRPr="00F558DA">
        <w:rPr>
          <w:i/>
          <w:spacing w:val="-6"/>
        </w:rPr>
        <w:t>. Tout était loué à la fin de l’année passée »</w:t>
      </w:r>
      <w:r w:rsidRPr="00F558DA">
        <w:rPr>
          <w:spacing w:val="-6"/>
        </w:rPr>
        <w:t xml:space="preserve"> précise Laurence Gygax la responsable clientèle. 34% des exposants proviennent de l’Arc jurassien proche, 43% de la Suisse alémanique, 13% du reste de la Suisse romande et 10% de </w:t>
      </w:r>
      <w:proofErr w:type="gramStart"/>
      <w:r w:rsidRPr="00F558DA">
        <w:rPr>
          <w:spacing w:val="-6"/>
        </w:rPr>
        <w:t>l’étranger</w:t>
      </w:r>
      <w:proofErr w:type="gramEnd"/>
      <w:r w:rsidRPr="00F558DA">
        <w:rPr>
          <w:spacing w:val="-6"/>
        </w:rPr>
        <w:t xml:space="preserve">. </w:t>
      </w:r>
    </w:p>
    <w:p w14:paraId="3093E6F3" w14:textId="77777777" w:rsidR="00F558DA" w:rsidRDefault="00F558DA">
      <w:pPr>
        <w:rPr>
          <w:spacing w:val="-6"/>
        </w:rPr>
      </w:pPr>
      <w:r>
        <w:rPr>
          <w:spacing w:val="-6"/>
        </w:rPr>
        <w:br w:type="page"/>
      </w:r>
    </w:p>
    <w:p w14:paraId="2205E238" w14:textId="265568B6" w:rsidR="00825FC2" w:rsidRPr="00F558DA" w:rsidRDefault="00825FC2" w:rsidP="00F558DA">
      <w:pPr>
        <w:spacing w:after="0"/>
        <w:jc w:val="both"/>
        <w:rPr>
          <w:spacing w:val="-6"/>
        </w:rPr>
      </w:pPr>
      <w:r w:rsidRPr="00F558DA">
        <w:rPr>
          <w:spacing w:val="-6"/>
        </w:rPr>
        <w:lastRenderedPageBreak/>
        <w:t xml:space="preserve">A ce sujet le directeur précise : </w:t>
      </w:r>
      <w:r w:rsidRPr="00F558DA">
        <w:rPr>
          <w:i/>
          <w:spacing w:val="-6"/>
        </w:rPr>
        <w:t xml:space="preserve">« Nous sommes très fiers de pouvoir dire qu’avec SIAMS nous offrons non pas une barrière de Röstis, mais bien une passerelle entre les communautés linguistiques de Suisse. Nous ouvrons la porte de la Romandie aux </w:t>
      </w:r>
      <w:r w:rsidR="00E136EE">
        <w:rPr>
          <w:i/>
          <w:spacing w:val="-6"/>
        </w:rPr>
        <w:t>exposants et visiteurs provenant de la Suisse allemande</w:t>
      </w:r>
      <w:r w:rsidRPr="00F558DA">
        <w:rPr>
          <w:i/>
          <w:spacing w:val="-6"/>
        </w:rPr>
        <w:t xml:space="preserve"> et vice-versa ».</w:t>
      </w:r>
    </w:p>
    <w:p w14:paraId="56C44B85" w14:textId="77777777" w:rsidR="00825FC2" w:rsidRPr="00F558DA" w:rsidRDefault="00825FC2" w:rsidP="00825FC2">
      <w:pPr>
        <w:spacing w:after="0"/>
        <w:jc w:val="both"/>
        <w:rPr>
          <w:b/>
          <w:spacing w:val="-6"/>
        </w:rPr>
      </w:pPr>
    </w:p>
    <w:p w14:paraId="43920A9A" w14:textId="77777777" w:rsidR="00825FC2" w:rsidRPr="00F558DA" w:rsidRDefault="00825FC2" w:rsidP="00825FC2">
      <w:pPr>
        <w:spacing w:after="0"/>
        <w:jc w:val="both"/>
        <w:rPr>
          <w:b/>
          <w:spacing w:val="-6"/>
        </w:rPr>
      </w:pPr>
      <w:r w:rsidRPr="00F558DA">
        <w:rPr>
          <w:b/>
          <w:spacing w:val="-6"/>
        </w:rPr>
        <w:t>Les enfants à la rescousse de l’industrie</w:t>
      </w:r>
    </w:p>
    <w:p w14:paraId="54AD9541" w14:textId="32C49CB7" w:rsidR="00825FC2" w:rsidRPr="00F558DA" w:rsidRDefault="00825FC2" w:rsidP="00825FC2">
      <w:pPr>
        <w:spacing w:after="0"/>
        <w:jc w:val="both"/>
        <w:rPr>
          <w:b/>
          <w:spacing w:val="-6"/>
        </w:rPr>
      </w:pPr>
      <w:r w:rsidRPr="00F558DA">
        <w:rPr>
          <w:spacing w:val="-6"/>
        </w:rPr>
        <w:t>A l’occasion de SIAMS les organisateurs ont mis en place un concours de dessins pour les écoles des vallées proches, pourquoi ? FAJI SA organisateur de SIAMS travaille sur le projet #</w:t>
      </w:r>
      <w:proofErr w:type="spellStart"/>
      <w:r w:rsidRPr="00F558DA">
        <w:rPr>
          <w:spacing w:val="-6"/>
        </w:rPr>
        <w:t>bepog</w:t>
      </w:r>
      <w:proofErr w:type="spellEnd"/>
      <w:r w:rsidRPr="00F558DA">
        <w:rPr>
          <w:spacing w:val="-6"/>
        </w:rPr>
        <w:t xml:space="preserve"> qui consiste à valoriser les métiers techniques. Ce concours s’intègre-t-il dans ce contexte ?</w:t>
      </w:r>
      <w:r w:rsidRPr="00F558DA">
        <w:rPr>
          <w:i/>
          <w:spacing w:val="-6"/>
        </w:rPr>
        <w:t xml:space="preserve"> « Dans notre région, le SIAMS est un événement et une vitrine incontournable de nos compétences et de notre amour du travail bien fait et nous avons voulu y associer les enfants. Nous devons tous avoir à </w:t>
      </w:r>
      <w:r w:rsidR="00E136EE" w:rsidRPr="00F558DA">
        <w:rPr>
          <w:i/>
          <w:spacing w:val="-6"/>
        </w:rPr>
        <w:t>cœur</w:t>
      </w:r>
      <w:r w:rsidRPr="00F558DA">
        <w:rPr>
          <w:i/>
          <w:spacing w:val="-6"/>
        </w:rPr>
        <w:t xml:space="preserve"> la relève dans nos industries et qui sait, peut-être que les </w:t>
      </w:r>
      <w:proofErr w:type="spellStart"/>
      <w:r w:rsidRPr="00F558DA">
        <w:rPr>
          <w:i/>
          <w:spacing w:val="-6"/>
        </w:rPr>
        <w:t>polymécaniciens</w:t>
      </w:r>
      <w:proofErr w:type="spellEnd"/>
      <w:r w:rsidRPr="00F558DA">
        <w:rPr>
          <w:i/>
          <w:spacing w:val="-6"/>
        </w:rPr>
        <w:t>, ingénieurs ou chefs d’entreprises de demain auront participé à ce concours. Nous voulons faire de SIAMS l’événement micromécanique pour tous les publics. Nous allons également mettre #</w:t>
      </w:r>
      <w:proofErr w:type="spellStart"/>
      <w:r w:rsidRPr="00F558DA">
        <w:rPr>
          <w:i/>
          <w:spacing w:val="-6"/>
        </w:rPr>
        <w:t>bepog</w:t>
      </w:r>
      <w:proofErr w:type="spellEnd"/>
      <w:r w:rsidRPr="00F558DA">
        <w:rPr>
          <w:i/>
          <w:spacing w:val="-6"/>
        </w:rPr>
        <w:t xml:space="preserve"> en valeur au SIAMS »</w:t>
      </w:r>
      <w:r w:rsidRPr="00F558DA">
        <w:rPr>
          <w:spacing w:val="-6"/>
        </w:rPr>
        <w:t xml:space="preserve"> conclut Pierre-Yves Kohler.</w:t>
      </w:r>
      <w:r w:rsidRPr="00F558DA">
        <w:rPr>
          <w:b/>
          <w:spacing w:val="-6"/>
        </w:rPr>
        <w:t xml:space="preserve"> </w:t>
      </w:r>
    </w:p>
    <w:p w14:paraId="2243BA41" w14:textId="77777777" w:rsidR="00825FC2" w:rsidRPr="00F558DA" w:rsidRDefault="00825FC2" w:rsidP="00825FC2">
      <w:pPr>
        <w:spacing w:after="0"/>
        <w:jc w:val="both"/>
        <w:rPr>
          <w:b/>
          <w:spacing w:val="-6"/>
        </w:rPr>
      </w:pPr>
    </w:p>
    <w:p w14:paraId="1B4D08B6" w14:textId="77777777" w:rsidR="00825FC2" w:rsidRPr="00F558DA" w:rsidRDefault="00825FC2" w:rsidP="00825FC2">
      <w:pPr>
        <w:spacing w:after="0"/>
        <w:jc w:val="both"/>
        <w:rPr>
          <w:b/>
          <w:spacing w:val="-6"/>
        </w:rPr>
      </w:pPr>
      <w:r w:rsidRPr="00F558DA">
        <w:rPr>
          <w:b/>
          <w:spacing w:val="-6"/>
        </w:rPr>
        <w:t>Et pour 2018 ?</w:t>
      </w:r>
    </w:p>
    <w:p w14:paraId="7553F153" w14:textId="77777777" w:rsidR="00825FC2" w:rsidRPr="00F558DA" w:rsidRDefault="00825FC2" w:rsidP="00825FC2">
      <w:pPr>
        <w:spacing w:after="0"/>
        <w:jc w:val="both"/>
        <w:rPr>
          <w:spacing w:val="-6"/>
        </w:rPr>
      </w:pPr>
      <w:r w:rsidRPr="00F558DA">
        <w:rPr>
          <w:spacing w:val="-6"/>
        </w:rPr>
        <w:t>Cette année la location des stands s’est faite très rapidement ; en trois semaines la halle des machines était complète. Pour 2018 les organisateurs envisagent de réduire les exceptions relatives à la taille des stands. Aujourd’hui la taille maximale standard est de 36m</w:t>
      </w:r>
      <w:r w:rsidRPr="00F558DA">
        <w:rPr>
          <w:spacing w:val="-6"/>
          <w:vertAlign w:val="superscript"/>
        </w:rPr>
        <w:t>2</w:t>
      </w:r>
      <w:r w:rsidRPr="00F558DA">
        <w:rPr>
          <w:spacing w:val="-6"/>
        </w:rPr>
        <w:t>, mais sur demande elle peut être étendue. Pour 2018 cette règle sera préservée, mais la taille maximale d’un stand après dérogation ne sera probablement plus que de 60 à 70 m</w:t>
      </w:r>
      <w:r w:rsidRPr="00F558DA">
        <w:rPr>
          <w:spacing w:val="-6"/>
          <w:vertAlign w:val="superscript"/>
        </w:rPr>
        <w:t>2</w:t>
      </w:r>
      <w:r w:rsidRPr="00F558DA">
        <w:rPr>
          <w:spacing w:val="-6"/>
        </w:rPr>
        <w:t xml:space="preserve"> contre quasiment 100 m</w:t>
      </w:r>
      <w:r w:rsidRPr="00F558DA">
        <w:rPr>
          <w:spacing w:val="-6"/>
          <w:vertAlign w:val="superscript"/>
        </w:rPr>
        <w:t>2</w:t>
      </w:r>
      <w:r w:rsidRPr="00F558DA">
        <w:rPr>
          <w:spacing w:val="-6"/>
        </w:rPr>
        <w:t xml:space="preserve"> aujourd’hui. En ce qui concerne la disposition des stands, les organisateurs mettent en place un système de pré-réservation lors de la manifestation de cette année. </w:t>
      </w:r>
      <w:r w:rsidRPr="00F558DA">
        <w:rPr>
          <w:i/>
          <w:spacing w:val="-6"/>
        </w:rPr>
        <w:t>« Nous allons proposer des pré-réservations de principe durant la manifestation et les exposants y souscrivant auront la priorité pour 2018 »</w:t>
      </w:r>
      <w:r w:rsidRPr="00F558DA">
        <w:rPr>
          <w:spacing w:val="-6"/>
        </w:rPr>
        <w:t xml:space="preserve"> explique Laurence Gygax.</w:t>
      </w:r>
    </w:p>
    <w:p w14:paraId="305DFABC" w14:textId="77777777" w:rsidR="00825FC2" w:rsidRPr="00F558DA" w:rsidRDefault="00825FC2" w:rsidP="00825FC2">
      <w:pPr>
        <w:spacing w:after="0"/>
        <w:jc w:val="both"/>
        <w:rPr>
          <w:spacing w:val="-6"/>
        </w:rPr>
      </w:pPr>
    </w:p>
    <w:p w14:paraId="2068C242" w14:textId="3E0E8F4A" w:rsidR="00825FC2" w:rsidRPr="00F558DA" w:rsidRDefault="00825FC2" w:rsidP="00825FC2">
      <w:pPr>
        <w:spacing w:after="0"/>
        <w:jc w:val="both"/>
        <w:rPr>
          <w:spacing w:val="-6"/>
        </w:rPr>
      </w:pPr>
      <w:r w:rsidRPr="00F558DA">
        <w:rPr>
          <w:spacing w:val="-6"/>
        </w:rPr>
        <w:t>Ne manquez pas l’év</w:t>
      </w:r>
      <w:r w:rsidR="00F25DC1">
        <w:rPr>
          <w:spacing w:val="-6"/>
        </w:rPr>
        <w:t>é</w:t>
      </w:r>
      <w:r w:rsidRPr="00F558DA">
        <w:rPr>
          <w:spacing w:val="-6"/>
        </w:rPr>
        <w:t>nement microtechnique Suisse du printemps !</w:t>
      </w:r>
    </w:p>
    <w:p w14:paraId="1ADF4369" w14:textId="77777777" w:rsidR="008937AF" w:rsidRPr="00F558DA" w:rsidRDefault="008937AF" w:rsidP="00111BBA">
      <w:pPr>
        <w:spacing w:after="0"/>
        <w:jc w:val="both"/>
        <w:rPr>
          <w:spacing w:val="-6"/>
        </w:rPr>
      </w:pPr>
    </w:p>
    <w:p w14:paraId="7832959D" w14:textId="4F6D27DB" w:rsidR="00111BBA" w:rsidRDefault="00111BBA" w:rsidP="00111BBA">
      <w:pPr>
        <w:spacing w:after="0"/>
        <w:jc w:val="both"/>
      </w:pPr>
    </w:p>
    <w:p w14:paraId="766878EC" w14:textId="23127B7C" w:rsidR="0066473A" w:rsidRDefault="0066473A" w:rsidP="008A410F">
      <w:pPr>
        <w:spacing w:after="0"/>
        <w:jc w:val="both"/>
      </w:pPr>
    </w:p>
    <w:p w14:paraId="2D940863" w14:textId="77777777" w:rsidR="0066473A" w:rsidRDefault="0066473A" w:rsidP="008A410F">
      <w:pPr>
        <w:spacing w:after="0"/>
        <w:jc w:val="both"/>
      </w:pPr>
    </w:p>
    <w:p w14:paraId="1CDF9917" w14:textId="77777777" w:rsidR="0081272F" w:rsidRPr="006D5165" w:rsidRDefault="0081272F" w:rsidP="0066473A">
      <w:pPr>
        <w:spacing w:after="0"/>
        <w:jc w:val="right"/>
        <w:rPr>
          <w:b/>
          <w:sz w:val="16"/>
        </w:rPr>
      </w:pPr>
      <w:r>
        <w:rPr>
          <w:b/>
          <w:sz w:val="16"/>
        </w:rPr>
        <w:t>Contact</w:t>
      </w:r>
      <w:r w:rsidRPr="006D5165">
        <w:rPr>
          <w:b/>
          <w:sz w:val="16"/>
        </w:rPr>
        <w:t xml:space="preserve"> presse</w:t>
      </w:r>
    </w:p>
    <w:p w14:paraId="4900B97B" w14:textId="77777777" w:rsidR="0081272F" w:rsidRPr="006D5165" w:rsidRDefault="0081272F" w:rsidP="0066473A">
      <w:pPr>
        <w:spacing w:after="0"/>
        <w:jc w:val="right"/>
        <w:rPr>
          <w:sz w:val="16"/>
        </w:rPr>
      </w:pPr>
      <w:r w:rsidRPr="006D5165">
        <w:rPr>
          <w:b/>
          <w:sz w:val="16"/>
        </w:rPr>
        <w:t xml:space="preserve">FAJI SA  |  </w:t>
      </w:r>
      <w:r>
        <w:rPr>
          <w:sz w:val="16"/>
        </w:rPr>
        <w:t>Pierre-Yves Kohler, Directeur</w:t>
      </w:r>
      <w:r w:rsidRPr="006D5165">
        <w:rPr>
          <w:sz w:val="16"/>
        </w:rPr>
        <w:t xml:space="preserve">  |  Z.I. Route de </w:t>
      </w:r>
      <w:proofErr w:type="spellStart"/>
      <w:r w:rsidRPr="006D5165">
        <w:rPr>
          <w:sz w:val="16"/>
        </w:rPr>
        <w:t>Sorvilier</w:t>
      </w:r>
      <w:proofErr w:type="spellEnd"/>
      <w:r w:rsidRPr="006D5165">
        <w:rPr>
          <w:sz w:val="16"/>
        </w:rPr>
        <w:t xml:space="preserve"> 21  |  CH-2735 </w:t>
      </w:r>
      <w:proofErr w:type="spellStart"/>
      <w:r w:rsidRPr="006D5165">
        <w:rPr>
          <w:sz w:val="16"/>
        </w:rPr>
        <w:t>Bévilard</w:t>
      </w:r>
      <w:proofErr w:type="spellEnd"/>
    </w:p>
    <w:p w14:paraId="3BD89161" w14:textId="77777777" w:rsidR="0081272F" w:rsidRDefault="0081272F" w:rsidP="0066473A">
      <w:pPr>
        <w:spacing w:after="0"/>
        <w:jc w:val="right"/>
        <w:rPr>
          <w:sz w:val="16"/>
        </w:rPr>
      </w:pPr>
      <w:r w:rsidRPr="006D5165">
        <w:rPr>
          <w:sz w:val="16"/>
        </w:rPr>
        <w:t xml:space="preserve">Tél. +41 32 492 70 10  |  fax +41 32 492 70 11  |  Portable: +41 </w:t>
      </w:r>
      <w:r>
        <w:rPr>
          <w:sz w:val="16"/>
        </w:rPr>
        <w:t>79 785 46 01</w:t>
      </w:r>
      <w:r w:rsidRPr="006D5165">
        <w:rPr>
          <w:sz w:val="16"/>
        </w:rPr>
        <w:t xml:space="preserve">  |  </w:t>
      </w:r>
      <w:hyperlink r:id="rId8" w:history="1">
        <w:r w:rsidRPr="00D364F3">
          <w:rPr>
            <w:rStyle w:val="Lienhypertexte"/>
            <w:sz w:val="16"/>
          </w:rPr>
          <w:t>pierre-yves.kohler@faji.ch</w:t>
        </w:r>
      </w:hyperlink>
      <w:r w:rsidRPr="006D5165">
        <w:rPr>
          <w:sz w:val="16"/>
        </w:rPr>
        <w:t xml:space="preserve"> </w:t>
      </w:r>
    </w:p>
    <w:p w14:paraId="76D8639E" w14:textId="48AE75DC" w:rsidR="0081272F" w:rsidRDefault="00111BBA" w:rsidP="00111BBA">
      <w:pPr>
        <w:spacing w:after="0"/>
        <w:jc w:val="right"/>
        <w:rPr>
          <w:b/>
          <w:sz w:val="16"/>
        </w:rPr>
      </w:pPr>
      <w:r>
        <w:rPr>
          <w:b/>
          <w:sz w:val="16"/>
        </w:rPr>
        <w:t xml:space="preserve">Nombreuses informations complémentaires et images sur </w:t>
      </w:r>
      <w:hyperlink r:id="rId9" w:history="1">
        <w:r w:rsidRPr="00544DB9">
          <w:rPr>
            <w:rStyle w:val="Lienhypertexte"/>
            <w:b/>
            <w:sz w:val="16"/>
          </w:rPr>
          <w:t>www.siams.ch</w:t>
        </w:r>
      </w:hyperlink>
      <w:r>
        <w:rPr>
          <w:b/>
          <w:sz w:val="16"/>
        </w:rPr>
        <w:t xml:space="preserve"> </w:t>
      </w:r>
    </w:p>
    <w:p w14:paraId="2E213C84" w14:textId="544232D0" w:rsidR="00825FC2" w:rsidRDefault="00825FC2" w:rsidP="00111BBA">
      <w:pPr>
        <w:spacing w:after="0"/>
        <w:jc w:val="right"/>
      </w:pPr>
    </w:p>
    <w:p w14:paraId="3451B542" w14:textId="77777777" w:rsidR="00825FC2" w:rsidRDefault="00825FC2" w:rsidP="00825FC2">
      <w:pPr>
        <w:spacing w:after="0"/>
        <w:jc w:val="both"/>
      </w:pPr>
    </w:p>
    <w:p w14:paraId="22EBF173" w14:textId="77777777" w:rsidR="00825FC2" w:rsidRDefault="00825FC2" w:rsidP="00825FC2">
      <w:pPr>
        <w:spacing w:after="0"/>
        <w:jc w:val="both"/>
      </w:pPr>
      <w:bookmarkStart w:id="0" w:name="_GoBack"/>
      <w:bookmarkEnd w:id="0"/>
    </w:p>
    <w:sectPr w:rsidR="00825FC2" w:rsidSect="000046C8">
      <w:footerReference w:type="default" r:id="rId10"/>
      <w:headerReference w:type="first" r:id="rId11"/>
      <w:pgSz w:w="11906" w:h="16838"/>
      <w:pgMar w:top="2835" w:right="1418" w:bottom="1418" w:left="1418"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A1E8BB" w14:textId="77777777" w:rsidR="008A0F8E" w:rsidRDefault="008A0F8E" w:rsidP="00AF1B44">
      <w:pPr>
        <w:spacing w:after="0" w:line="240" w:lineRule="auto"/>
      </w:pPr>
      <w:r>
        <w:separator/>
      </w:r>
    </w:p>
  </w:endnote>
  <w:endnote w:type="continuationSeparator" w:id="0">
    <w:p w14:paraId="36FB5CDA" w14:textId="77777777" w:rsidR="008A0F8E" w:rsidRDefault="008A0F8E" w:rsidP="00AF1B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24785538"/>
      <w:docPartObj>
        <w:docPartGallery w:val="Page Numbers (Bottom of Page)"/>
        <w:docPartUnique/>
      </w:docPartObj>
    </w:sdtPr>
    <w:sdtEndPr/>
    <w:sdtContent>
      <w:p w14:paraId="49746CA0" w14:textId="02291D00" w:rsidR="0081272F" w:rsidRDefault="0081272F" w:rsidP="0081272F">
        <w:pPr>
          <w:pStyle w:val="Pieddepage"/>
          <w:jc w:val="right"/>
        </w:pPr>
        <w:r>
          <w:fldChar w:fldCharType="begin"/>
        </w:r>
        <w:r>
          <w:instrText>PAGE   \* MERGEFORMAT</w:instrText>
        </w:r>
        <w:r>
          <w:fldChar w:fldCharType="separate"/>
        </w:r>
        <w:r w:rsidR="00B25BD3" w:rsidRPr="00B25BD3">
          <w:rPr>
            <w:noProof/>
            <w:lang w:val="fr-FR"/>
          </w:rPr>
          <w:t>2</w:t>
        </w:r>
        <w:r>
          <w:fldChar w:fldCharType="end"/>
        </w:r>
        <w:r w:rsidR="008937AF">
          <w:t>/2</w:t>
        </w:r>
      </w:p>
    </w:sdtContent>
  </w:sdt>
  <w:p w14:paraId="3C8F7640" w14:textId="77777777" w:rsidR="0081272F" w:rsidRDefault="0081272F">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C0184D" w14:textId="77777777" w:rsidR="008A0F8E" w:rsidRDefault="008A0F8E" w:rsidP="00AF1B44">
      <w:pPr>
        <w:spacing w:after="0" w:line="240" w:lineRule="auto"/>
      </w:pPr>
      <w:r>
        <w:separator/>
      </w:r>
    </w:p>
  </w:footnote>
  <w:footnote w:type="continuationSeparator" w:id="0">
    <w:p w14:paraId="5627B682" w14:textId="77777777" w:rsidR="008A0F8E" w:rsidRDefault="008A0F8E" w:rsidP="00AF1B4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31E9AD" w14:textId="0ACE2139" w:rsidR="0081272F" w:rsidRDefault="00334AC2">
    <w:pPr>
      <w:pStyle w:val="En-tte"/>
    </w:pPr>
    <w:r>
      <w:rPr>
        <w:noProof/>
        <w:lang w:eastAsia="fr-CH"/>
      </w:rPr>
      <w:drawing>
        <wp:anchor distT="0" distB="0" distL="114300" distR="114300" simplePos="0" relativeHeight="251659264" behindDoc="1" locked="0" layoutInCell="1" allowOverlap="1" wp14:anchorId="20DD4B38" wp14:editId="02413177">
          <wp:simplePos x="0" y="0"/>
          <wp:positionH relativeFrom="page">
            <wp:posOffset>-4445</wp:posOffset>
          </wp:positionH>
          <wp:positionV relativeFrom="page">
            <wp:posOffset>10795</wp:posOffset>
          </wp:positionV>
          <wp:extent cx="7634456" cy="10799061"/>
          <wp:effectExtent l="0" t="0" r="1143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pier_lettre_01.jpg"/>
                  <pic:cNvPicPr/>
                </pic:nvPicPr>
                <pic:blipFill>
                  <a:blip r:embed="rId1">
                    <a:extLst>
                      <a:ext uri="{28A0092B-C50C-407E-A947-70E740481C1C}">
                        <a14:useLocalDpi xmlns:a14="http://schemas.microsoft.com/office/drawing/2010/main" val="0"/>
                      </a:ext>
                    </a:extLst>
                  </a:blip>
                  <a:stretch>
                    <a:fillRect/>
                  </a:stretch>
                </pic:blipFill>
                <pic:spPr>
                  <a:xfrm>
                    <a:off x="0" y="0"/>
                    <a:ext cx="7634456" cy="10799061"/>
                  </a:xfrm>
                  <a:prstGeom prst="rect">
                    <a:avLst/>
                  </a:prstGeom>
                  <a:extLst>
                    <a:ext uri="{FAA26D3D-D897-4be2-8F04-BA451C77F1D7}">
                      <ma14:placeholderFlag xmlns:cx="http://schemas.microsoft.com/office/drawing/2014/chartex" xmlns:cx1="http://schemas.microsoft.com/office/drawing/2015/9/8/chartex" xmlns:cx2="http://schemas.microsoft.com/office/drawing/2015/10/21/chartex" xmlns:w16se="http://schemas.microsoft.com/office/word/2015/wordml/symex"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9A05E67"/>
    <w:multiLevelType w:val="hybridMultilevel"/>
    <w:tmpl w:val="B0ECD8F8"/>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42771D72"/>
    <w:multiLevelType w:val="hybridMultilevel"/>
    <w:tmpl w:val="E7E27394"/>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491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3E36"/>
    <w:rsid w:val="000046C8"/>
    <w:rsid w:val="00040654"/>
    <w:rsid w:val="000E7CAA"/>
    <w:rsid w:val="00111BBA"/>
    <w:rsid w:val="00176271"/>
    <w:rsid w:val="00176EBE"/>
    <w:rsid w:val="00193912"/>
    <w:rsid w:val="001A4649"/>
    <w:rsid w:val="002431D5"/>
    <w:rsid w:val="002623EB"/>
    <w:rsid w:val="00277B28"/>
    <w:rsid w:val="002A44E2"/>
    <w:rsid w:val="002B1E3F"/>
    <w:rsid w:val="002E3F41"/>
    <w:rsid w:val="002E7E3F"/>
    <w:rsid w:val="002F4427"/>
    <w:rsid w:val="00322089"/>
    <w:rsid w:val="00334AC2"/>
    <w:rsid w:val="003567BB"/>
    <w:rsid w:val="00360253"/>
    <w:rsid w:val="0036046C"/>
    <w:rsid w:val="003953F9"/>
    <w:rsid w:val="003A1AD1"/>
    <w:rsid w:val="003C5DAB"/>
    <w:rsid w:val="00431F95"/>
    <w:rsid w:val="00464BBC"/>
    <w:rsid w:val="00503CBF"/>
    <w:rsid w:val="00560B33"/>
    <w:rsid w:val="005B24E2"/>
    <w:rsid w:val="005B7396"/>
    <w:rsid w:val="005F3CFD"/>
    <w:rsid w:val="006260A0"/>
    <w:rsid w:val="0066473A"/>
    <w:rsid w:val="006F30C0"/>
    <w:rsid w:val="00710E2D"/>
    <w:rsid w:val="00716DEB"/>
    <w:rsid w:val="0081272F"/>
    <w:rsid w:val="00825FC2"/>
    <w:rsid w:val="0086606A"/>
    <w:rsid w:val="008917A9"/>
    <w:rsid w:val="008937AF"/>
    <w:rsid w:val="008A0F8E"/>
    <w:rsid w:val="008A410F"/>
    <w:rsid w:val="008E79DF"/>
    <w:rsid w:val="009561FB"/>
    <w:rsid w:val="00A21A67"/>
    <w:rsid w:val="00AF1B44"/>
    <w:rsid w:val="00B06D79"/>
    <w:rsid w:val="00B25BD3"/>
    <w:rsid w:val="00B81ADC"/>
    <w:rsid w:val="00B8485E"/>
    <w:rsid w:val="00BA2349"/>
    <w:rsid w:val="00C42812"/>
    <w:rsid w:val="00C64551"/>
    <w:rsid w:val="00C8293F"/>
    <w:rsid w:val="00CA5EFB"/>
    <w:rsid w:val="00CF3E36"/>
    <w:rsid w:val="00D577DD"/>
    <w:rsid w:val="00E136EE"/>
    <w:rsid w:val="00F019F7"/>
    <w:rsid w:val="00F25DC1"/>
    <w:rsid w:val="00F558DA"/>
    <w:rsid w:val="00F7331E"/>
    <w:rsid w:val="00F75252"/>
    <w:rsid w:val="00F84D5B"/>
  </w:rsids>
  <m:mathPr>
    <m:mathFont m:val="Cambria Math"/>
    <m:brkBin m:val="before"/>
    <m:brkBinSub m:val="--"/>
    <m:smallFrac m:val="0"/>
    <m:dispDef/>
    <m:lMargin m:val="0"/>
    <m:rMargin m:val="0"/>
    <m:defJc m:val="centerGroup"/>
    <m:wrapIndent m:val="1440"/>
    <m:intLim m:val="subSup"/>
    <m:naryLim m:val="undOvr"/>
  </m:mathPr>
  <w:themeFontLang w:val="fr-CH" w:eastAsia="zh-CN"/>
  <w:clrSchemeMapping w:bg1="light1" w:t1="dark1" w:bg2="light2" w:t2="dark2" w:accent1="accent1" w:accent2="accent2" w:accent3="accent3" w:accent4="accent4" w:accent5="accent5" w:accent6="accent6" w:hyperlink="hyperlink" w:followedHyperlink="followedHyperlink"/>
  <w:shapeDefaults>
    <o:shapedefaults v:ext="edit" spidmax="49153"/>
    <o:shapelayout v:ext="edit">
      <o:idmap v:ext="edit" data="1"/>
    </o:shapelayout>
  </w:shapeDefaults>
  <w:decimalSymbol w:val="."/>
  <w:listSeparator w:val=";"/>
  <w14:docId w14:val="68BAB169"/>
  <w15:docId w15:val="{ED4FF493-9323-4CFB-8489-91EBC24A6A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2">
    <w:name w:val="heading 2"/>
    <w:basedOn w:val="Normal"/>
    <w:link w:val="Titre2Car"/>
    <w:uiPriority w:val="9"/>
    <w:qFormat/>
    <w:rsid w:val="008A410F"/>
    <w:pPr>
      <w:spacing w:before="100" w:beforeAutospacing="1" w:after="100" w:afterAutospacing="1" w:line="240" w:lineRule="auto"/>
      <w:outlineLvl w:val="1"/>
    </w:pPr>
    <w:rPr>
      <w:rFonts w:ascii="Times New Roman" w:eastAsia="Times New Roman" w:hAnsi="Times New Roman" w:cs="Times New Roman"/>
      <w:b/>
      <w:bCs/>
      <w:sz w:val="36"/>
      <w:szCs w:val="36"/>
      <w:lang w:eastAsia="fr-CH"/>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B06D79"/>
    <w:rPr>
      <w:color w:val="0563C1" w:themeColor="hyperlink"/>
      <w:u w:val="single"/>
    </w:rPr>
  </w:style>
  <w:style w:type="paragraph" w:styleId="En-tte">
    <w:name w:val="header"/>
    <w:basedOn w:val="Normal"/>
    <w:link w:val="En-tteCar"/>
    <w:uiPriority w:val="99"/>
    <w:unhideWhenUsed/>
    <w:rsid w:val="00AF1B44"/>
    <w:pPr>
      <w:tabs>
        <w:tab w:val="center" w:pos="4536"/>
        <w:tab w:val="right" w:pos="9072"/>
      </w:tabs>
      <w:spacing w:after="0" w:line="240" w:lineRule="auto"/>
    </w:pPr>
  </w:style>
  <w:style w:type="character" w:customStyle="1" w:styleId="En-tteCar">
    <w:name w:val="En-tête Car"/>
    <w:basedOn w:val="Policepardfaut"/>
    <w:link w:val="En-tte"/>
    <w:uiPriority w:val="99"/>
    <w:rsid w:val="00AF1B44"/>
  </w:style>
  <w:style w:type="paragraph" w:styleId="Pieddepage">
    <w:name w:val="footer"/>
    <w:basedOn w:val="Normal"/>
    <w:link w:val="PieddepageCar"/>
    <w:uiPriority w:val="99"/>
    <w:unhideWhenUsed/>
    <w:rsid w:val="00AF1B4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F1B44"/>
  </w:style>
  <w:style w:type="paragraph" w:styleId="Textedebulles">
    <w:name w:val="Balloon Text"/>
    <w:basedOn w:val="Normal"/>
    <w:link w:val="TextedebullesCar"/>
    <w:uiPriority w:val="99"/>
    <w:semiHidden/>
    <w:unhideWhenUsed/>
    <w:rsid w:val="005B24E2"/>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B24E2"/>
    <w:rPr>
      <w:rFonts w:ascii="Segoe UI" w:hAnsi="Segoe UI" w:cs="Segoe UI"/>
      <w:sz w:val="18"/>
      <w:szCs w:val="18"/>
    </w:rPr>
  </w:style>
  <w:style w:type="paragraph" w:styleId="NormalWeb">
    <w:name w:val="Normal (Web)"/>
    <w:basedOn w:val="Normal"/>
    <w:uiPriority w:val="99"/>
    <w:semiHidden/>
    <w:unhideWhenUsed/>
    <w:rsid w:val="00B8485E"/>
    <w:pPr>
      <w:spacing w:before="100" w:beforeAutospacing="1" w:after="100" w:afterAutospacing="1" w:line="240" w:lineRule="auto"/>
    </w:pPr>
    <w:rPr>
      <w:rFonts w:ascii="Times New Roman" w:eastAsia="Times New Roman" w:hAnsi="Times New Roman" w:cs="Times New Roman"/>
      <w:sz w:val="24"/>
      <w:szCs w:val="24"/>
      <w:lang w:eastAsia="fr-CH"/>
    </w:rPr>
  </w:style>
  <w:style w:type="character" w:styleId="lev">
    <w:name w:val="Strong"/>
    <w:basedOn w:val="Policepardfaut"/>
    <w:uiPriority w:val="22"/>
    <w:qFormat/>
    <w:rsid w:val="00B8485E"/>
    <w:rPr>
      <w:b/>
      <w:bCs/>
    </w:rPr>
  </w:style>
  <w:style w:type="character" w:styleId="Accentuation">
    <w:name w:val="Emphasis"/>
    <w:basedOn w:val="Policepardfaut"/>
    <w:uiPriority w:val="20"/>
    <w:qFormat/>
    <w:rsid w:val="00B8485E"/>
    <w:rPr>
      <w:i/>
      <w:iCs/>
    </w:rPr>
  </w:style>
  <w:style w:type="character" w:customStyle="1" w:styleId="Titre2Car">
    <w:name w:val="Titre 2 Car"/>
    <w:basedOn w:val="Policepardfaut"/>
    <w:link w:val="Titre2"/>
    <w:uiPriority w:val="9"/>
    <w:rsid w:val="008A410F"/>
    <w:rPr>
      <w:rFonts w:ascii="Times New Roman" w:eastAsia="Times New Roman" w:hAnsi="Times New Roman" w:cs="Times New Roman"/>
      <w:b/>
      <w:bCs/>
      <w:sz w:val="36"/>
      <w:szCs w:val="36"/>
      <w:lang w:eastAsia="fr-CH"/>
    </w:rPr>
  </w:style>
  <w:style w:type="paragraph" w:styleId="Paragraphedeliste">
    <w:name w:val="List Paragraph"/>
    <w:basedOn w:val="Normal"/>
    <w:uiPriority w:val="34"/>
    <w:qFormat/>
    <w:rsid w:val="006F30C0"/>
    <w:pPr>
      <w:ind w:left="720"/>
      <w:contextualSpacing/>
    </w:pPr>
  </w:style>
  <w:style w:type="character" w:styleId="Lienhypertextesuivivisit">
    <w:name w:val="FollowedHyperlink"/>
    <w:basedOn w:val="Policepardfaut"/>
    <w:uiPriority w:val="99"/>
    <w:semiHidden/>
    <w:unhideWhenUsed/>
    <w:rsid w:val="002E3F4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5531747">
      <w:bodyDiv w:val="1"/>
      <w:marLeft w:val="0"/>
      <w:marRight w:val="0"/>
      <w:marTop w:val="0"/>
      <w:marBottom w:val="0"/>
      <w:divBdr>
        <w:top w:val="none" w:sz="0" w:space="0" w:color="auto"/>
        <w:left w:val="none" w:sz="0" w:space="0" w:color="auto"/>
        <w:bottom w:val="none" w:sz="0" w:space="0" w:color="auto"/>
        <w:right w:val="none" w:sz="0" w:space="0" w:color="auto"/>
      </w:divBdr>
    </w:div>
    <w:div w:id="1836066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ierre-yves.kohler@faji.ch"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siams.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0388DA-859C-484C-A439-7447F80E03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831</Words>
  <Characters>4573</Characters>
  <Application>Microsoft Office Word</Application>
  <DocSecurity>0</DocSecurity>
  <Lines>38</Lines>
  <Paragraphs>10</Paragraphs>
  <ScaleCrop>false</ScaleCrop>
  <HeadingPairs>
    <vt:vector size="2" baseType="variant">
      <vt:variant>
        <vt:lpstr>Titre</vt:lpstr>
      </vt:variant>
      <vt:variant>
        <vt:i4>1</vt:i4>
      </vt:variant>
    </vt:vector>
  </HeadingPairs>
  <TitlesOfParts>
    <vt:vector size="1" baseType="lpstr">
      <vt:lpstr/>
    </vt:vector>
  </TitlesOfParts>
  <Company>FAJI SA</Company>
  <LinksUpToDate>false</LinksUpToDate>
  <CharactersWithSpaces>5394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 - FAJI</dc:creator>
  <cp:keywords/>
  <dc:description/>
  <cp:lastModifiedBy>Pierre-Yves Kohler - FAJI</cp:lastModifiedBy>
  <cp:revision>5</cp:revision>
  <cp:lastPrinted>2016-03-03T13:11:00Z</cp:lastPrinted>
  <dcterms:created xsi:type="dcterms:W3CDTF">2016-02-27T06:03:00Z</dcterms:created>
  <dcterms:modified xsi:type="dcterms:W3CDTF">2016-03-03T13:11:00Z</dcterms:modified>
</cp:coreProperties>
</file>